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3CFC" w:rsidRPr="00C0701B" w:rsidRDefault="00971256" w:rsidP="005B3CFC">
      <w:pPr>
        <w:tabs>
          <w:tab w:val="left" w:pos="705"/>
          <w:tab w:val="center" w:pos="467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701B">
        <w:rPr>
          <w:rFonts w:ascii="Times New Roman" w:hAnsi="Times New Roman" w:cs="Times New Roman"/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45.05pt;height:64.2pt;z-index:-251658752;visibility:visible;mso-wrap-edited:f;mso-position-horizontal:center;mso-position-horizontal-relative:margin;mso-position-vertical:top;mso-position-vertical-relative:margin" wrapcoords="-33 0 -33 21571 21600 21571 21600 0 -33 0">
            <v:imagedata r:id="rId8" o:title=""/>
            <w10:wrap type="square" anchorx="margin" anchory="margin"/>
          </v:shape>
          <o:OLEObject Type="Embed" ProgID="Word.Picture.8" ShapeID="_x0000_s1026" DrawAspect="Content" ObjectID="_1461500016" r:id="rId9"/>
        </w:pict>
      </w:r>
    </w:p>
    <w:p w:rsidR="005B3CFC" w:rsidRPr="00C0701B" w:rsidRDefault="005B3CFC" w:rsidP="005B3CFC">
      <w:pPr>
        <w:tabs>
          <w:tab w:val="left" w:pos="705"/>
          <w:tab w:val="center" w:pos="467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3CFC" w:rsidRPr="00C0701B" w:rsidRDefault="005B3CFC" w:rsidP="005B3CFC">
      <w:pPr>
        <w:tabs>
          <w:tab w:val="left" w:pos="705"/>
          <w:tab w:val="center" w:pos="467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3CFC" w:rsidRPr="00C0701B" w:rsidRDefault="005B3CFC" w:rsidP="005B3CFC">
      <w:pPr>
        <w:tabs>
          <w:tab w:val="left" w:pos="705"/>
          <w:tab w:val="center" w:pos="467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3CFC" w:rsidRPr="00C0701B" w:rsidRDefault="005B3CFC" w:rsidP="005B3CFC">
      <w:pPr>
        <w:tabs>
          <w:tab w:val="left" w:pos="705"/>
          <w:tab w:val="center" w:pos="467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3CFC" w:rsidRPr="00C0701B" w:rsidRDefault="005B3CFC" w:rsidP="005B3CFC">
      <w:pPr>
        <w:tabs>
          <w:tab w:val="left" w:pos="705"/>
          <w:tab w:val="center" w:pos="467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701B">
        <w:rPr>
          <w:rFonts w:ascii="Times New Roman" w:hAnsi="Times New Roman" w:cs="Times New Roman"/>
          <w:b/>
          <w:sz w:val="28"/>
          <w:szCs w:val="28"/>
        </w:rPr>
        <w:t>АДМИНИСТРАЦИЯ</w:t>
      </w:r>
    </w:p>
    <w:p w:rsidR="005B3CFC" w:rsidRPr="00C0701B" w:rsidRDefault="005B3CFC" w:rsidP="005B3C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701B">
        <w:rPr>
          <w:rFonts w:ascii="Times New Roman" w:hAnsi="Times New Roman" w:cs="Times New Roman"/>
          <w:b/>
          <w:sz w:val="28"/>
          <w:szCs w:val="28"/>
        </w:rPr>
        <w:t>БОГУЧАРСКОГО МУНИЦИПАЛЬНОГО РАЙОНА</w:t>
      </w:r>
    </w:p>
    <w:p w:rsidR="005B3CFC" w:rsidRPr="00C0701B" w:rsidRDefault="005B3CFC" w:rsidP="005B3C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701B">
        <w:rPr>
          <w:rFonts w:ascii="Times New Roman" w:hAnsi="Times New Roman" w:cs="Times New Roman"/>
          <w:b/>
          <w:sz w:val="28"/>
          <w:szCs w:val="28"/>
        </w:rPr>
        <w:t>ВОРОНЕЖСКОЙ  ОБЛАСТИ</w:t>
      </w:r>
    </w:p>
    <w:p w:rsidR="005B3CFC" w:rsidRPr="00C0701B" w:rsidRDefault="005B3CFC" w:rsidP="005B3CFC">
      <w:pPr>
        <w:pStyle w:val="4"/>
        <w:jc w:val="center"/>
        <w:rPr>
          <w:rFonts w:ascii="Times New Roman" w:hAnsi="Times New Roman" w:cs="Times New Roman"/>
          <w:sz w:val="28"/>
        </w:rPr>
      </w:pPr>
      <w:r w:rsidRPr="00C0701B">
        <w:rPr>
          <w:rFonts w:ascii="Times New Roman" w:hAnsi="Times New Roman" w:cs="Times New Roman"/>
          <w:sz w:val="28"/>
        </w:rPr>
        <w:t>ПОСТАНОВЛЕНИЕ</w:t>
      </w:r>
    </w:p>
    <w:p w:rsidR="005B3CFC" w:rsidRPr="00C0701B" w:rsidRDefault="005B3CFC" w:rsidP="005B3CFC">
      <w:pPr>
        <w:ind w:firstLine="0"/>
        <w:rPr>
          <w:rFonts w:ascii="Times New Roman" w:hAnsi="Times New Roman" w:cs="Times New Roman"/>
          <w:sz w:val="28"/>
          <w:szCs w:val="28"/>
        </w:rPr>
      </w:pPr>
      <w:r w:rsidRPr="00C0701B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5B3CFC" w:rsidRPr="00C0701B" w:rsidRDefault="005B3CFC" w:rsidP="005B3CFC">
      <w:pPr>
        <w:tabs>
          <w:tab w:val="left" w:pos="3915"/>
        </w:tabs>
        <w:rPr>
          <w:rFonts w:ascii="Times New Roman" w:hAnsi="Times New Roman" w:cs="Times New Roman"/>
          <w:sz w:val="28"/>
          <w:szCs w:val="28"/>
        </w:rPr>
      </w:pPr>
      <w:r w:rsidRPr="00C0701B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Pr="00C0701B">
        <w:rPr>
          <w:rFonts w:ascii="Times New Roman" w:hAnsi="Times New Roman" w:cs="Times New Roman"/>
          <w:sz w:val="28"/>
          <w:szCs w:val="28"/>
        </w:rPr>
        <w:tab/>
      </w:r>
    </w:p>
    <w:p w:rsidR="005B3CFC" w:rsidRPr="00C0701B" w:rsidRDefault="005B3CFC" w:rsidP="005B3CFC">
      <w:pPr>
        <w:rPr>
          <w:rFonts w:ascii="Times New Roman" w:hAnsi="Times New Roman" w:cs="Times New Roman"/>
          <w:sz w:val="28"/>
          <w:szCs w:val="28"/>
        </w:rPr>
      </w:pPr>
      <w:r w:rsidRPr="00C0701B">
        <w:rPr>
          <w:rFonts w:ascii="Times New Roman" w:hAnsi="Times New Roman" w:cs="Times New Roman"/>
          <w:sz w:val="28"/>
          <w:szCs w:val="28"/>
        </w:rPr>
        <w:t xml:space="preserve"> от «21» апреля 2014 г.  № 280                                                                                     </w:t>
      </w:r>
    </w:p>
    <w:p w:rsidR="005B3CFC" w:rsidRPr="00C0701B" w:rsidRDefault="005B3CFC" w:rsidP="005B3CFC">
      <w:pPr>
        <w:rPr>
          <w:rFonts w:ascii="Times New Roman" w:hAnsi="Times New Roman" w:cs="Times New Roman"/>
          <w:sz w:val="28"/>
          <w:szCs w:val="28"/>
        </w:rPr>
      </w:pPr>
      <w:r w:rsidRPr="00C0701B">
        <w:rPr>
          <w:rFonts w:ascii="Times New Roman" w:hAnsi="Times New Roman" w:cs="Times New Roman"/>
          <w:sz w:val="28"/>
          <w:szCs w:val="28"/>
        </w:rPr>
        <w:t xml:space="preserve">                   г. Богучар</w:t>
      </w:r>
    </w:p>
    <w:p w:rsidR="005B3CFC" w:rsidRPr="00C0701B" w:rsidRDefault="005B3CFC" w:rsidP="005B3CFC">
      <w:pPr>
        <w:rPr>
          <w:rFonts w:ascii="Times New Roman" w:hAnsi="Times New Roman" w:cs="Times New Roman"/>
          <w:sz w:val="28"/>
          <w:szCs w:val="28"/>
        </w:rPr>
      </w:pPr>
    </w:p>
    <w:p w:rsidR="005B3CFC" w:rsidRPr="00C0701B" w:rsidRDefault="005B3CFC" w:rsidP="005B3CFC">
      <w:pPr>
        <w:rPr>
          <w:rFonts w:ascii="Times New Roman" w:hAnsi="Times New Roman" w:cs="Times New Roman"/>
          <w:sz w:val="28"/>
          <w:szCs w:val="28"/>
        </w:rPr>
      </w:pPr>
    </w:p>
    <w:p w:rsidR="005B3CFC" w:rsidRPr="00C0701B" w:rsidRDefault="005B3CFC" w:rsidP="00C0701B">
      <w:pPr>
        <w:pStyle w:val="Title"/>
        <w:spacing w:before="0" w:after="0"/>
        <w:ind w:firstLine="0"/>
        <w:jc w:val="left"/>
        <w:rPr>
          <w:rFonts w:ascii="Times New Roman" w:hAnsi="Times New Roman" w:cs="Times New Roman"/>
          <w:b w:val="0"/>
          <w:sz w:val="28"/>
          <w:szCs w:val="28"/>
        </w:rPr>
      </w:pPr>
      <w:r w:rsidRPr="00C0701B">
        <w:rPr>
          <w:rFonts w:ascii="Times New Roman" w:hAnsi="Times New Roman" w:cs="Times New Roman"/>
          <w:b w:val="0"/>
          <w:sz w:val="28"/>
          <w:szCs w:val="28"/>
        </w:rPr>
        <w:t>О внесении изменений в постановление</w:t>
      </w:r>
    </w:p>
    <w:p w:rsidR="005B3CFC" w:rsidRPr="00C0701B" w:rsidRDefault="005B3CFC" w:rsidP="00C0701B">
      <w:pPr>
        <w:pStyle w:val="Title"/>
        <w:spacing w:before="0" w:after="0"/>
        <w:ind w:firstLine="0"/>
        <w:jc w:val="left"/>
        <w:rPr>
          <w:rFonts w:ascii="Times New Roman" w:hAnsi="Times New Roman" w:cs="Times New Roman"/>
          <w:b w:val="0"/>
          <w:sz w:val="28"/>
          <w:szCs w:val="28"/>
        </w:rPr>
      </w:pPr>
      <w:r w:rsidRPr="00C0701B">
        <w:rPr>
          <w:rFonts w:ascii="Times New Roman" w:hAnsi="Times New Roman" w:cs="Times New Roman"/>
          <w:b w:val="0"/>
          <w:sz w:val="28"/>
          <w:szCs w:val="28"/>
        </w:rPr>
        <w:t xml:space="preserve">администрации Богучарского </w:t>
      </w:r>
      <w:proofErr w:type="gramStart"/>
      <w:r w:rsidRPr="00C0701B">
        <w:rPr>
          <w:rFonts w:ascii="Times New Roman" w:hAnsi="Times New Roman" w:cs="Times New Roman"/>
          <w:b w:val="0"/>
          <w:sz w:val="28"/>
          <w:szCs w:val="28"/>
        </w:rPr>
        <w:t>муниципального</w:t>
      </w:r>
      <w:proofErr w:type="gramEnd"/>
    </w:p>
    <w:p w:rsidR="005B3CFC" w:rsidRPr="00C0701B" w:rsidRDefault="005B3CFC" w:rsidP="00C0701B">
      <w:pPr>
        <w:pStyle w:val="Title"/>
        <w:spacing w:before="0" w:after="0"/>
        <w:ind w:firstLine="0"/>
        <w:jc w:val="left"/>
        <w:rPr>
          <w:rFonts w:ascii="Times New Roman" w:hAnsi="Times New Roman" w:cs="Times New Roman"/>
          <w:b w:val="0"/>
          <w:sz w:val="28"/>
          <w:szCs w:val="28"/>
        </w:rPr>
      </w:pPr>
      <w:r w:rsidRPr="00C0701B">
        <w:rPr>
          <w:rFonts w:ascii="Times New Roman" w:hAnsi="Times New Roman" w:cs="Times New Roman"/>
          <w:b w:val="0"/>
          <w:sz w:val="28"/>
          <w:szCs w:val="28"/>
        </w:rPr>
        <w:t xml:space="preserve">района от 02.09.2013 №673 «Об утверждении </w:t>
      </w:r>
    </w:p>
    <w:p w:rsidR="005B3CFC" w:rsidRPr="00C0701B" w:rsidRDefault="005B3CFC" w:rsidP="00C0701B">
      <w:pPr>
        <w:pStyle w:val="Title"/>
        <w:spacing w:before="0" w:after="0"/>
        <w:ind w:firstLine="0"/>
        <w:jc w:val="left"/>
        <w:rPr>
          <w:rFonts w:ascii="Times New Roman" w:hAnsi="Times New Roman" w:cs="Times New Roman"/>
          <w:b w:val="0"/>
          <w:sz w:val="28"/>
          <w:szCs w:val="28"/>
        </w:rPr>
      </w:pPr>
      <w:r w:rsidRPr="00C0701B">
        <w:rPr>
          <w:rFonts w:ascii="Times New Roman" w:hAnsi="Times New Roman" w:cs="Times New Roman"/>
          <w:b w:val="0"/>
          <w:sz w:val="28"/>
          <w:szCs w:val="28"/>
        </w:rPr>
        <w:t>положения об оплате труда работников муниципальных</w:t>
      </w:r>
    </w:p>
    <w:p w:rsidR="005B3CFC" w:rsidRPr="00C0701B" w:rsidRDefault="005B3CFC" w:rsidP="00C0701B">
      <w:pPr>
        <w:pStyle w:val="Title"/>
        <w:spacing w:before="0" w:after="0"/>
        <w:ind w:firstLine="0"/>
        <w:jc w:val="left"/>
        <w:rPr>
          <w:rFonts w:ascii="Times New Roman" w:hAnsi="Times New Roman" w:cs="Times New Roman"/>
          <w:b w:val="0"/>
          <w:sz w:val="28"/>
          <w:szCs w:val="28"/>
        </w:rPr>
      </w:pPr>
      <w:r w:rsidRPr="00C0701B">
        <w:rPr>
          <w:rFonts w:ascii="Times New Roman" w:hAnsi="Times New Roman" w:cs="Times New Roman"/>
          <w:b w:val="0"/>
          <w:sz w:val="28"/>
          <w:szCs w:val="28"/>
        </w:rPr>
        <w:t>общеобразовательных организаций»</w:t>
      </w:r>
    </w:p>
    <w:p w:rsidR="005B3CFC" w:rsidRPr="00C0701B" w:rsidRDefault="005B3CFC" w:rsidP="005B3CFC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5B3CFC" w:rsidRPr="00C0701B" w:rsidRDefault="005B3CFC" w:rsidP="005B3CFC">
      <w:pPr>
        <w:rPr>
          <w:rFonts w:ascii="Times New Roman" w:hAnsi="Times New Roman" w:cs="Times New Roman"/>
          <w:sz w:val="28"/>
          <w:szCs w:val="28"/>
        </w:rPr>
      </w:pPr>
    </w:p>
    <w:p w:rsidR="005B3CFC" w:rsidRPr="00C0701B" w:rsidRDefault="005B3CFC" w:rsidP="005B3CFC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C0701B">
        <w:rPr>
          <w:rFonts w:ascii="Times New Roman" w:hAnsi="Times New Roman" w:cs="Times New Roman"/>
          <w:sz w:val="28"/>
          <w:szCs w:val="28"/>
        </w:rPr>
        <w:t>В связи с вступлением в силу Федерального закона от 02.12.2013 №336-ФЗ «О внесении изменения в статью федерального закона «О минимальном размере оплаты труда», в соответствии с Положением  о системе оплаты труда в образовательных организациях, расположенных на территории приказом Воронежской области, утвержденных приказом департамента образования, науки и молодежной политики Воронежской области от 26.06.2013 № 693 (с изменениями от 31.03.2014 № 301), Примерным положением</w:t>
      </w:r>
      <w:proofErr w:type="gramEnd"/>
      <w:r w:rsidRPr="00C0701B">
        <w:rPr>
          <w:rFonts w:ascii="Times New Roman" w:hAnsi="Times New Roman" w:cs="Times New Roman"/>
          <w:sz w:val="28"/>
          <w:szCs w:val="28"/>
        </w:rPr>
        <w:t xml:space="preserve"> об оплате труда в общеобразовательной организации, утвержденным приказом департамента образования, науки и молодежной политики Воронежской области от 22.07.2013 № 744 (с изменениями от 22.08.2013 № 817), администрация Богучарского муниципального района </w:t>
      </w:r>
      <w:r w:rsidRPr="00C0701B">
        <w:rPr>
          <w:rFonts w:ascii="Times New Roman" w:hAnsi="Times New Roman" w:cs="Times New Roman"/>
          <w:b/>
          <w:sz w:val="28"/>
          <w:szCs w:val="28"/>
        </w:rPr>
        <w:t>постановляет:</w:t>
      </w:r>
    </w:p>
    <w:p w:rsidR="005B3CFC" w:rsidRPr="00C0701B" w:rsidRDefault="005B3CFC" w:rsidP="005B3CF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0701B">
        <w:rPr>
          <w:rFonts w:ascii="Times New Roman" w:hAnsi="Times New Roman" w:cs="Times New Roman"/>
          <w:sz w:val="28"/>
          <w:szCs w:val="28"/>
        </w:rPr>
        <w:t>1.   Внести в постановление администрации Богучарского муниципального района от 02.09.2013 № 693 «Об утверждении положения об оплате труда работников муниципальных общеобразовательных организаций» следующие изменения:</w:t>
      </w:r>
    </w:p>
    <w:p w:rsidR="005B3CFC" w:rsidRPr="00C0701B" w:rsidRDefault="005B3CFC" w:rsidP="005B3CF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0701B">
        <w:rPr>
          <w:rFonts w:ascii="Times New Roman" w:hAnsi="Times New Roman" w:cs="Times New Roman"/>
          <w:sz w:val="28"/>
          <w:szCs w:val="28"/>
        </w:rPr>
        <w:t>1.1. В разделе 4 «Распределение фонда оплаты труда» приложения к постановлению Положения об оплате труда в общеобразовательной организации:</w:t>
      </w:r>
    </w:p>
    <w:p w:rsidR="005B3CFC" w:rsidRPr="00C0701B" w:rsidRDefault="005B3CFC" w:rsidP="005B3CF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0701B">
        <w:rPr>
          <w:rFonts w:ascii="Times New Roman" w:hAnsi="Times New Roman" w:cs="Times New Roman"/>
          <w:sz w:val="28"/>
          <w:szCs w:val="28"/>
        </w:rPr>
        <w:t xml:space="preserve">1.1.1   Пункт 4.2 изложить в следующей редакции: «Базовая часть фонда оплаты труда обеспечивает гарантированную заработную плату руководителей (руководитель общеобразовательной организации, руководитель структурного подразделения, заместители руководителя и др.), </w:t>
      </w:r>
      <w:r w:rsidRPr="00C0701B">
        <w:rPr>
          <w:rFonts w:ascii="Times New Roman" w:hAnsi="Times New Roman" w:cs="Times New Roman"/>
          <w:sz w:val="28"/>
          <w:szCs w:val="28"/>
        </w:rPr>
        <w:lastRenderedPageBreak/>
        <w:t>педагогическог</w:t>
      </w:r>
      <w:proofErr w:type="gramStart"/>
      <w:r w:rsidRPr="00C0701B">
        <w:rPr>
          <w:rFonts w:ascii="Times New Roman" w:hAnsi="Times New Roman" w:cs="Times New Roman"/>
          <w:sz w:val="28"/>
          <w:szCs w:val="28"/>
        </w:rPr>
        <w:t>о(</w:t>
      </w:r>
      <w:proofErr w:type="gramEnd"/>
      <w:r w:rsidRPr="00C0701B">
        <w:rPr>
          <w:rFonts w:ascii="Times New Roman" w:hAnsi="Times New Roman" w:cs="Times New Roman"/>
          <w:sz w:val="28"/>
          <w:szCs w:val="28"/>
        </w:rPr>
        <w:t xml:space="preserve"> учителя, преподаватели, мастера производственного обучения, воспитатели, педагоги-психологи, психологи, социальные педагоги, педагоги дополнительного образования, организаторы внеклассной и внешкольной работы и др.), учебно-вспомогательного(вожатые, лаборанты и др.) и младшего обслуживающего (уборщики, дворники, водители и др.) персонала общеобразовательной организации и складывается из:»</w:t>
      </w:r>
    </w:p>
    <w:p w:rsidR="005B3CFC" w:rsidRPr="00C0701B" w:rsidRDefault="005B3CFC" w:rsidP="005B3CF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0701B">
        <w:rPr>
          <w:rFonts w:ascii="Times New Roman" w:hAnsi="Times New Roman" w:cs="Times New Roman"/>
          <w:sz w:val="28"/>
          <w:szCs w:val="28"/>
        </w:rPr>
        <w:t>1.1.2. Пункт 4.4. изложить в следующей редакции: «Руководитель на основе рекомендаций (приложение 1) формирует и утверждает штатное расписание  общеобразовательной организации в пределах фонда оплаты труда с учетом следующих условий:</w:t>
      </w:r>
    </w:p>
    <w:p w:rsidR="005B3CFC" w:rsidRPr="00C0701B" w:rsidRDefault="005B3CFC" w:rsidP="005B3CF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0701B">
        <w:rPr>
          <w:rFonts w:ascii="Times New Roman" w:hAnsi="Times New Roman" w:cs="Times New Roman"/>
          <w:sz w:val="28"/>
          <w:szCs w:val="28"/>
        </w:rPr>
        <w:t>1) Доля фонда оплаты труда административно-управленческого персонала (руководитель, заместитель руководителя  и главный бухгалтер) не может превышать:</w:t>
      </w:r>
    </w:p>
    <w:p w:rsidR="005B3CFC" w:rsidRPr="00C0701B" w:rsidRDefault="005B3CFC" w:rsidP="005B3CF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0701B">
        <w:rPr>
          <w:rFonts w:ascii="Times New Roman" w:hAnsi="Times New Roman" w:cs="Times New Roman"/>
          <w:sz w:val="28"/>
          <w:szCs w:val="28"/>
        </w:rPr>
        <w:t>14 % на 1 сентября 2013 года;</w:t>
      </w:r>
    </w:p>
    <w:p w:rsidR="005B3CFC" w:rsidRPr="00C0701B" w:rsidRDefault="005B3CFC" w:rsidP="005B3CF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0701B">
        <w:rPr>
          <w:rFonts w:ascii="Times New Roman" w:hAnsi="Times New Roman" w:cs="Times New Roman"/>
          <w:sz w:val="28"/>
          <w:szCs w:val="28"/>
        </w:rPr>
        <w:t>13 % на 1 сентября 2014 года;</w:t>
      </w:r>
    </w:p>
    <w:p w:rsidR="005B3CFC" w:rsidRPr="00C0701B" w:rsidRDefault="005B3CFC" w:rsidP="005B3CF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0701B">
        <w:rPr>
          <w:rFonts w:ascii="Times New Roman" w:hAnsi="Times New Roman" w:cs="Times New Roman"/>
          <w:sz w:val="28"/>
          <w:szCs w:val="28"/>
        </w:rPr>
        <w:t>12 % на 1 сентября 2015 года</w:t>
      </w:r>
      <w:proofErr w:type="gramStart"/>
      <w:r w:rsidRPr="00C0701B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proofErr w:type="gramEnd"/>
      <w:r w:rsidRPr="00C0701B">
        <w:rPr>
          <w:rFonts w:ascii="Times New Roman" w:hAnsi="Times New Roman" w:cs="Times New Roman"/>
          <w:sz w:val="28"/>
          <w:szCs w:val="28"/>
        </w:rPr>
        <w:t>.</w:t>
      </w:r>
    </w:p>
    <w:p w:rsidR="005B3CFC" w:rsidRPr="00C0701B" w:rsidRDefault="005B3CFC" w:rsidP="005B3CF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0701B">
        <w:rPr>
          <w:rFonts w:ascii="Times New Roman" w:hAnsi="Times New Roman" w:cs="Times New Roman"/>
          <w:sz w:val="28"/>
          <w:szCs w:val="28"/>
        </w:rPr>
        <w:t>При этом доля фонда стимулирующих выплат должна составлять 20-30 % от фонда оплаты труда административно-управленческого персонала».</w:t>
      </w:r>
    </w:p>
    <w:p w:rsidR="005B3CFC" w:rsidRPr="00C0701B" w:rsidRDefault="005B3CFC" w:rsidP="005B3CF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0701B">
        <w:rPr>
          <w:rFonts w:ascii="Times New Roman" w:hAnsi="Times New Roman" w:cs="Times New Roman"/>
          <w:sz w:val="28"/>
          <w:szCs w:val="28"/>
        </w:rPr>
        <w:t>1.2. В разделе 5 №Расчет заработной платы работников» приложение к постановлению Положения об оплате труда в общеобразовательной организации:</w:t>
      </w:r>
    </w:p>
    <w:p w:rsidR="005B3CFC" w:rsidRPr="00C0701B" w:rsidRDefault="005B3CFC" w:rsidP="005B3CF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0701B">
        <w:rPr>
          <w:rFonts w:ascii="Times New Roman" w:hAnsi="Times New Roman" w:cs="Times New Roman"/>
          <w:sz w:val="28"/>
          <w:szCs w:val="28"/>
        </w:rPr>
        <w:t>1.2.1. В пункте 5.1 Таблица «Рекомендуемые размеры постоянных повышающих надбавок к окладу (должностному окладу) ставке заработной платы дополнить: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4110"/>
        <w:gridCol w:w="2393"/>
        <w:gridCol w:w="2393"/>
      </w:tblGrid>
      <w:tr w:rsidR="005B3CFC" w:rsidRPr="00C0701B" w:rsidTr="00264373">
        <w:tc>
          <w:tcPr>
            <w:tcW w:w="675" w:type="dxa"/>
          </w:tcPr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110" w:type="dxa"/>
          </w:tcPr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Педагогическим работникам, за работу в специальных (коррекционных) образовательных организациях (отделениях, классах, группах) для обучающихся, воспитанников с отклонениями в развитии (в том числе с задержкой психического развития).</w:t>
            </w:r>
          </w:p>
        </w:tc>
        <w:tc>
          <w:tcPr>
            <w:tcW w:w="2393" w:type="dxa"/>
          </w:tcPr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2393" w:type="dxa"/>
          </w:tcPr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B3CFC" w:rsidRPr="00C0701B" w:rsidRDefault="005B3CFC" w:rsidP="005B3CFC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5B3CFC" w:rsidRPr="00C0701B" w:rsidRDefault="005B3CFC" w:rsidP="005B3CFC">
      <w:pPr>
        <w:rPr>
          <w:rFonts w:ascii="Times New Roman" w:hAnsi="Times New Roman" w:cs="Times New Roman"/>
          <w:sz w:val="28"/>
          <w:szCs w:val="28"/>
        </w:rPr>
      </w:pPr>
      <w:r w:rsidRPr="00C0701B">
        <w:rPr>
          <w:rFonts w:ascii="Times New Roman" w:hAnsi="Times New Roman" w:cs="Times New Roman"/>
          <w:sz w:val="28"/>
          <w:szCs w:val="28"/>
        </w:rPr>
        <w:t xml:space="preserve"> 1.3. В разделе 6 «Расчет заработной платы руководителей» приложения к постановлению Положение об оплате труда в общеобразовательной организации:</w:t>
      </w:r>
    </w:p>
    <w:p w:rsidR="005B3CFC" w:rsidRPr="00C0701B" w:rsidRDefault="005B3CFC" w:rsidP="005B3CFC">
      <w:pPr>
        <w:rPr>
          <w:rFonts w:ascii="Times New Roman" w:hAnsi="Times New Roman" w:cs="Times New Roman"/>
          <w:sz w:val="28"/>
          <w:szCs w:val="28"/>
        </w:rPr>
      </w:pPr>
      <w:r w:rsidRPr="00C0701B">
        <w:rPr>
          <w:rFonts w:ascii="Times New Roman" w:hAnsi="Times New Roman" w:cs="Times New Roman"/>
          <w:sz w:val="28"/>
          <w:szCs w:val="28"/>
        </w:rPr>
        <w:t>1.3.1. Пункт 6.2. изложить в следующей редакции:</w:t>
      </w:r>
    </w:p>
    <w:p w:rsidR="005B3CFC" w:rsidRPr="00C0701B" w:rsidRDefault="005B3CFC" w:rsidP="005B3CF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0701B">
        <w:rPr>
          <w:rFonts w:ascii="Times New Roman" w:hAnsi="Times New Roman" w:cs="Times New Roman"/>
          <w:sz w:val="28"/>
          <w:szCs w:val="28"/>
        </w:rPr>
        <w:t xml:space="preserve">«6.2. Оклад (должностной оклад) руководителя формируется на основе средней заработной платы работников, сложившейся в общеобразовательной организации за год, предшествующий </w:t>
      </w:r>
      <w:proofErr w:type="gramStart"/>
      <w:r w:rsidRPr="00C0701B">
        <w:rPr>
          <w:rFonts w:ascii="Times New Roman" w:hAnsi="Times New Roman" w:cs="Times New Roman"/>
          <w:sz w:val="28"/>
          <w:szCs w:val="28"/>
        </w:rPr>
        <w:t>расчётному</w:t>
      </w:r>
      <w:proofErr w:type="gramEnd"/>
      <w:r w:rsidRPr="00C0701B">
        <w:rPr>
          <w:rFonts w:ascii="Times New Roman" w:hAnsi="Times New Roman" w:cs="Times New Roman"/>
          <w:sz w:val="28"/>
          <w:szCs w:val="28"/>
        </w:rPr>
        <w:t>, и надбавок:</w:t>
      </w:r>
    </w:p>
    <w:p w:rsidR="005B3CFC" w:rsidRPr="00C0701B" w:rsidRDefault="005B3CFC" w:rsidP="005B3CF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0701B">
        <w:rPr>
          <w:rFonts w:ascii="Times New Roman" w:hAnsi="Times New Roman" w:cs="Times New Roman"/>
          <w:sz w:val="28"/>
          <w:szCs w:val="28"/>
        </w:rPr>
        <w:t>- за группу оплаты труда по объемным показателям;</w:t>
      </w:r>
    </w:p>
    <w:p w:rsidR="005B3CFC" w:rsidRPr="00C0701B" w:rsidRDefault="005B3CFC" w:rsidP="005B3CF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0701B">
        <w:rPr>
          <w:rFonts w:ascii="Times New Roman" w:hAnsi="Times New Roman" w:cs="Times New Roman"/>
          <w:sz w:val="28"/>
          <w:szCs w:val="28"/>
        </w:rPr>
        <w:t>- по итогам аттестации;</w:t>
      </w:r>
    </w:p>
    <w:p w:rsidR="005B3CFC" w:rsidRPr="00C0701B" w:rsidRDefault="005B3CFC" w:rsidP="005B3CF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0701B">
        <w:rPr>
          <w:rFonts w:ascii="Times New Roman" w:hAnsi="Times New Roman" w:cs="Times New Roman"/>
          <w:sz w:val="28"/>
          <w:szCs w:val="28"/>
        </w:rPr>
        <w:lastRenderedPageBreak/>
        <w:t>- за наличие государственных и отраслевых наград, почетных званий, ученой степени и ученого звания.</w:t>
      </w:r>
    </w:p>
    <w:p w:rsidR="005B3CFC" w:rsidRPr="00C0701B" w:rsidRDefault="005B3CFC" w:rsidP="005B3CF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0701B">
        <w:rPr>
          <w:rFonts w:ascii="Times New Roman" w:hAnsi="Times New Roman" w:cs="Times New Roman"/>
          <w:sz w:val="28"/>
          <w:szCs w:val="28"/>
        </w:rPr>
        <w:t xml:space="preserve">Предельный уровень соотношения среднегодовой заработной платы руководителя общеобразовательной организации и средней заработной платы работников этой организации устанавливается учредителем в пределах  кратности от 1 до 5, при выполнении условий, указанных в </w:t>
      </w:r>
      <w:proofErr w:type="spellStart"/>
      <w:proofErr w:type="gramStart"/>
      <w:r w:rsidRPr="00C0701B"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 w:rsidRPr="00C0701B">
        <w:rPr>
          <w:rFonts w:ascii="Times New Roman" w:hAnsi="Times New Roman" w:cs="Times New Roman"/>
          <w:sz w:val="28"/>
          <w:szCs w:val="28"/>
        </w:rPr>
        <w:t xml:space="preserve"> 4.4. настоящего Положения.</w:t>
      </w:r>
    </w:p>
    <w:p w:rsidR="005B3CFC" w:rsidRPr="00C0701B" w:rsidRDefault="005B3CFC" w:rsidP="005B3CF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0701B">
        <w:rPr>
          <w:rFonts w:ascii="Times New Roman" w:hAnsi="Times New Roman" w:cs="Times New Roman"/>
          <w:sz w:val="28"/>
          <w:szCs w:val="28"/>
        </w:rPr>
        <w:t>Оклад (должностной оклад) руководителя рассчитывается по следующей формуле:</w:t>
      </w:r>
    </w:p>
    <w:p w:rsidR="005B3CFC" w:rsidRPr="00C0701B" w:rsidRDefault="005B3CFC" w:rsidP="005B3CF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0701B">
        <w:rPr>
          <w:rFonts w:ascii="Times New Roman" w:hAnsi="Times New Roman" w:cs="Times New Roman"/>
          <w:position w:val="-14"/>
          <w:sz w:val="28"/>
          <w:szCs w:val="28"/>
        </w:rPr>
        <w:object w:dxaOrig="3780" w:dyaOrig="380">
          <v:shape id="_x0000_i1026" type="#_x0000_t75" style="width:185.25pt;height:18.6pt" o:ole="">
            <v:imagedata r:id="rId10" o:title=""/>
          </v:shape>
          <o:OLEObject Type="Embed" ProgID="Equation.3" ShapeID="_x0000_i1026" DrawAspect="Content" ObjectID="_1461500013" r:id="rId11"/>
        </w:object>
      </w:r>
      <w:r w:rsidRPr="00C0701B">
        <w:rPr>
          <w:rFonts w:ascii="Times New Roman" w:hAnsi="Times New Roman" w:cs="Times New Roman"/>
          <w:sz w:val="28"/>
          <w:szCs w:val="28"/>
        </w:rPr>
        <w:t>, где:</w:t>
      </w:r>
    </w:p>
    <w:p w:rsidR="005B3CFC" w:rsidRPr="00C0701B" w:rsidRDefault="005B3CFC" w:rsidP="005B3CFC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C0701B">
        <w:rPr>
          <w:rFonts w:ascii="Times New Roman" w:hAnsi="Times New Roman" w:cs="Times New Roman"/>
          <w:b/>
          <w:bCs/>
          <w:sz w:val="28"/>
          <w:szCs w:val="28"/>
        </w:rPr>
        <w:t>Од</w:t>
      </w:r>
      <w:r w:rsidRPr="00C0701B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р</w:t>
      </w:r>
      <w:r w:rsidRPr="00C0701B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C0701B">
        <w:rPr>
          <w:rFonts w:ascii="Times New Roman" w:hAnsi="Times New Roman" w:cs="Times New Roman"/>
          <w:sz w:val="28"/>
          <w:szCs w:val="28"/>
        </w:rPr>
        <w:t>- оклад руководителя;</w:t>
      </w:r>
    </w:p>
    <w:p w:rsidR="005B3CFC" w:rsidRPr="00C0701B" w:rsidRDefault="005B3CFC" w:rsidP="005B3CFC">
      <w:pPr>
        <w:ind w:firstLine="851"/>
        <w:rPr>
          <w:rFonts w:ascii="Times New Roman" w:hAnsi="Times New Roman" w:cs="Times New Roman"/>
          <w:sz w:val="28"/>
          <w:szCs w:val="28"/>
        </w:rPr>
      </w:pPr>
      <w:proofErr w:type="spellStart"/>
      <w:r w:rsidRPr="00C0701B">
        <w:rPr>
          <w:rFonts w:ascii="Times New Roman" w:hAnsi="Times New Roman" w:cs="Times New Roman"/>
          <w:b/>
          <w:bCs/>
          <w:sz w:val="28"/>
          <w:szCs w:val="28"/>
        </w:rPr>
        <w:t>СЗп</w:t>
      </w:r>
      <w:r w:rsidRPr="00C0701B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оо</w:t>
      </w:r>
      <w:proofErr w:type="spellEnd"/>
      <w:r w:rsidRPr="00C0701B">
        <w:rPr>
          <w:rFonts w:ascii="Times New Roman" w:hAnsi="Times New Roman" w:cs="Times New Roman"/>
          <w:sz w:val="28"/>
          <w:szCs w:val="28"/>
        </w:rPr>
        <w:t xml:space="preserve"> – средняя заработная плата работников, сложившаяся в общеобразовательной организации за год, предшествующий </w:t>
      </w:r>
      <w:proofErr w:type="gramStart"/>
      <w:r w:rsidRPr="00C0701B">
        <w:rPr>
          <w:rFonts w:ascii="Times New Roman" w:hAnsi="Times New Roman" w:cs="Times New Roman"/>
          <w:sz w:val="28"/>
          <w:szCs w:val="28"/>
        </w:rPr>
        <w:t>расчётному</w:t>
      </w:r>
      <w:proofErr w:type="gramEnd"/>
      <w:r w:rsidRPr="00C0701B">
        <w:rPr>
          <w:rFonts w:ascii="Times New Roman" w:hAnsi="Times New Roman" w:cs="Times New Roman"/>
          <w:sz w:val="28"/>
          <w:szCs w:val="28"/>
        </w:rPr>
        <w:t>;</w:t>
      </w:r>
    </w:p>
    <w:p w:rsidR="005B3CFC" w:rsidRPr="00C0701B" w:rsidRDefault="005B3CFC" w:rsidP="005B3CFC">
      <w:pPr>
        <w:ind w:firstLine="851"/>
        <w:rPr>
          <w:rFonts w:ascii="Times New Roman" w:hAnsi="Times New Roman" w:cs="Times New Roman"/>
          <w:sz w:val="28"/>
          <w:szCs w:val="28"/>
        </w:rPr>
      </w:pPr>
      <w:proofErr w:type="spellStart"/>
      <w:r w:rsidRPr="00C0701B"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Pr="00C0701B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гот</w:t>
      </w:r>
      <w:proofErr w:type="spellEnd"/>
      <w:r w:rsidRPr="00C0701B">
        <w:rPr>
          <w:rFonts w:ascii="Times New Roman" w:hAnsi="Times New Roman" w:cs="Times New Roman"/>
          <w:sz w:val="28"/>
          <w:szCs w:val="28"/>
        </w:rPr>
        <w:t xml:space="preserve"> – коэффициент за группу оплаты труда;</w:t>
      </w:r>
    </w:p>
    <w:p w:rsidR="005B3CFC" w:rsidRPr="00C0701B" w:rsidRDefault="005B3CFC" w:rsidP="005B3CFC">
      <w:pPr>
        <w:ind w:firstLine="851"/>
        <w:rPr>
          <w:rFonts w:ascii="Times New Roman" w:hAnsi="Times New Roman" w:cs="Times New Roman"/>
          <w:sz w:val="28"/>
          <w:szCs w:val="28"/>
        </w:rPr>
      </w:pPr>
      <w:proofErr w:type="spellStart"/>
      <w:r w:rsidRPr="00C0701B"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Pr="00C0701B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зв</w:t>
      </w:r>
      <w:proofErr w:type="spellEnd"/>
      <w:r w:rsidRPr="00C0701B">
        <w:rPr>
          <w:rFonts w:ascii="Times New Roman" w:hAnsi="Times New Roman" w:cs="Times New Roman"/>
          <w:sz w:val="28"/>
          <w:szCs w:val="28"/>
        </w:rPr>
        <w:t xml:space="preserve"> – коэффициент за государственные награды, почетные звания, ученую степень и ученое звание;</w:t>
      </w:r>
    </w:p>
    <w:p w:rsidR="005B3CFC" w:rsidRPr="00C0701B" w:rsidRDefault="005B3CFC" w:rsidP="005B3CFC">
      <w:pPr>
        <w:pBdr>
          <w:bottom w:val="single" w:sz="12" w:space="1" w:color="auto"/>
        </w:pBdr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C0701B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</w:t>
      </w:r>
      <w:r w:rsidRPr="00C0701B">
        <w:rPr>
          <w:rFonts w:ascii="Times New Roman" w:hAnsi="Times New Roman" w:cs="Times New Roman"/>
          <w:b/>
          <w:bCs/>
          <w:color w:val="000000"/>
          <w:sz w:val="28"/>
          <w:szCs w:val="28"/>
          <w:vertAlign w:val="subscript"/>
        </w:rPr>
        <w:t>кв</w:t>
      </w:r>
      <w:proofErr w:type="spellEnd"/>
      <w:r w:rsidRPr="00C0701B">
        <w:rPr>
          <w:rFonts w:ascii="Times New Roman" w:hAnsi="Times New Roman" w:cs="Times New Roman"/>
          <w:color w:val="000000"/>
          <w:sz w:val="28"/>
          <w:szCs w:val="28"/>
        </w:rPr>
        <w:t xml:space="preserve"> – сумма повышающей надбавки по итогам </w:t>
      </w:r>
      <w:r w:rsidRPr="00C0701B">
        <w:rPr>
          <w:rFonts w:ascii="Times New Roman" w:hAnsi="Times New Roman" w:cs="Times New Roman"/>
          <w:sz w:val="28"/>
          <w:szCs w:val="28"/>
        </w:rPr>
        <w:t>аттестации (или за высшую квалификационную категорию до истечения срока действия)</w:t>
      </w:r>
      <w:r w:rsidRPr="00C0701B">
        <w:rPr>
          <w:rFonts w:ascii="Times New Roman" w:hAnsi="Times New Roman" w:cs="Times New Roman"/>
          <w:color w:val="000000"/>
          <w:sz w:val="28"/>
          <w:szCs w:val="28"/>
        </w:rPr>
        <w:t>, утверждаемой приказом учредителя общеобразовательной организации.</w:t>
      </w:r>
    </w:p>
    <w:p w:rsidR="005B3CFC" w:rsidRPr="00C0701B" w:rsidRDefault="005B3CFC" w:rsidP="005B3CFC">
      <w:pPr>
        <w:shd w:val="clear" w:color="auto" w:fill="FFFFFF"/>
        <w:autoSpaceDN w:val="0"/>
        <w:adjustRightInd w:val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0701B">
        <w:rPr>
          <w:rFonts w:ascii="Times New Roman" w:hAnsi="Times New Roman" w:cs="Times New Roman"/>
          <w:b/>
          <w:color w:val="000000"/>
          <w:sz w:val="28"/>
          <w:szCs w:val="28"/>
          <w:vertAlign w:val="superscript"/>
        </w:rPr>
        <w:t>1</w:t>
      </w:r>
      <w:proofErr w:type="gramStart"/>
      <w:r w:rsidRPr="00C0701B">
        <w:rPr>
          <w:rFonts w:ascii="Times New Roman" w:hAnsi="Times New Roman" w:cs="Times New Roman"/>
          <w:b/>
          <w:color w:val="000000"/>
          <w:sz w:val="28"/>
          <w:szCs w:val="28"/>
          <w:vertAlign w:val="superscript"/>
        </w:rPr>
        <w:t xml:space="preserve"> </w:t>
      </w:r>
      <w:r w:rsidRPr="00C0701B">
        <w:rPr>
          <w:rFonts w:ascii="Times New Roman" w:hAnsi="Times New Roman" w:cs="Times New Roman"/>
          <w:b/>
          <w:color w:val="000000"/>
          <w:sz w:val="28"/>
          <w:szCs w:val="28"/>
        </w:rPr>
        <w:t>В</w:t>
      </w:r>
      <w:proofErr w:type="gramEnd"/>
      <w:r w:rsidRPr="00C0701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случае, если на момент принятия локального акта образовательной организации доля фонда оплаты труда административно-управленческого персонала будет меньше, чем указано в настоящем Положении, то фиксируется достигнутое значение </w:t>
      </w:r>
    </w:p>
    <w:p w:rsidR="005B3CFC" w:rsidRPr="00C0701B" w:rsidRDefault="005B3CFC" w:rsidP="005B3CFC">
      <w:pPr>
        <w:shd w:val="clear" w:color="auto" w:fill="FFFFFF"/>
        <w:autoSpaceDN w:val="0"/>
        <w:adjustRightInd w:val="0"/>
        <w:rPr>
          <w:rFonts w:ascii="Times New Roman" w:hAnsi="Times New Roman" w:cs="Times New Roman"/>
          <w:b/>
          <w:color w:val="000000"/>
          <w:sz w:val="28"/>
          <w:szCs w:val="28"/>
          <w:vertAlign w:val="superscript"/>
        </w:rPr>
      </w:pPr>
    </w:p>
    <w:p w:rsidR="005B3CFC" w:rsidRPr="00C0701B" w:rsidRDefault="005B3CFC" w:rsidP="005B3CFC">
      <w:pPr>
        <w:shd w:val="clear" w:color="auto" w:fill="FFFFFF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C0701B">
        <w:rPr>
          <w:rFonts w:ascii="Times New Roman" w:hAnsi="Times New Roman" w:cs="Times New Roman"/>
          <w:b/>
          <w:color w:val="000000"/>
          <w:sz w:val="28"/>
          <w:szCs w:val="28"/>
        </w:rPr>
        <w:t>К</w:t>
      </w:r>
      <w:r w:rsidRPr="00C0701B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кор</w:t>
      </w:r>
      <w:proofErr w:type="spellEnd"/>
      <w:r w:rsidRPr="00C0701B">
        <w:rPr>
          <w:rFonts w:ascii="Times New Roman" w:hAnsi="Times New Roman" w:cs="Times New Roman"/>
          <w:color w:val="000000"/>
          <w:sz w:val="28"/>
          <w:szCs w:val="28"/>
        </w:rPr>
        <w:t xml:space="preserve"> – корректирующий индивидуальный коэффициент, </w:t>
      </w:r>
      <w:r w:rsidRPr="00C0701B">
        <w:rPr>
          <w:rFonts w:ascii="Times New Roman" w:hAnsi="Times New Roman" w:cs="Times New Roman"/>
          <w:sz w:val="28"/>
          <w:szCs w:val="28"/>
        </w:rPr>
        <w:t>который рассчитывается по формуле:</w:t>
      </w:r>
    </w:p>
    <w:p w:rsidR="005B3CFC" w:rsidRPr="00C0701B" w:rsidRDefault="005B3CFC" w:rsidP="005B3CFC">
      <w:pPr>
        <w:shd w:val="clear" w:color="auto" w:fill="FFFFFF"/>
        <w:autoSpaceDN w:val="0"/>
        <w:adjustRightInd w:val="0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C0701B">
        <w:rPr>
          <w:rFonts w:ascii="Times New Roman" w:hAnsi="Times New Roman" w:cs="Times New Roman"/>
          <w:position w:val="-32"/>
          <w:sz w:val="28"/>
          <w:szCs w:val="28"/>
        </w:rPr>
        <w:object w:dxaOrig="1740" w:dyaOrig="720">
          <v:shape id="_x0000_i1027" type="#_x0000_t75" style="width:85.75pt;height:36.4pt" o:ole="">
            <v:imagedata r:id="rId12" o:title=""/>
          </v:shape>
          <o:OLEObject Type="Embed" ProgID="Equation.3" ShapeID="_x0000_i1027" DrawAspect="Content" ObjectID="_1461500014" r:id="rId13"/>
        </w:object>
      </w:r>
      <w:r w:rsidRPr="00C0701B">
        <w:rPr>
          <w:rFonts w:ascii="Times New Roman" w:hAnsi="Times New Roman" w:cs="Times New Roman"/>
          <w:b/>
          <w:sz w:val="28"/>
          <w:szCs w:val="28"/>
        </w:rPr>
        <w:t>, где:</w:t>
      </w:r>
    </w:p>
    <w:p w:rsidR="005B3CFC" w:rsidRPr="00C0701B" w:rsidRDefault="005B3CFC" w:rsidP="005B3CFC">
      <w:pPr>
        <w:shd w:val="clear" w:color="auto" w:fill="FFFFFF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C0701B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ФОТ</w:t>
      </w:r>
      <w:r w:rsidRPr="00C0701B">
        <w:rPr>
          <w:rFonts w:ascii="Times New Roman" w:hAnsi="Times New Roman" w:cs="Times New Roman"/>
          <w:b/>
          <w:bCs/>
          <w:i/>
          <w:iCs/>
          <w:sz w:val="28"/>
          <w:szCs w:val="28"/>
          <w:vertAlign w:val="subscript"/>
        </w:rPr>
        <w:t>АУПп</w:t>
      </w:r>
      <w:proofErr w:type="spellEnd"/>
      <w:r w:rsidRPr="00C0701B">
        <w:rPr>
          <w:rFonts w:ascii="Times New Roman" w:hAnsi="Times New Roman" w:cs="Times New Roman"/>
          <w:sz w:val="28"/>
          <w:szCs w:val="28"/>
        </w:rPr>
        <w:t xml:space="preserve"> – плановый  фонд оплаты труда административно-управленческого персонала, полученный при распределении фонда оплаты труда общеобразовательной организации, в соответствии с п. 4.4 настоящего положения;</w:t>
      </w:r>
    </w:p>
    <w:p w:rsidR="005B3CFC" w:rsidRPr="00C0701B" w:rsidRDefault="005B3CFC" w:rsidP="005B3CFC">
      <w:pPr>
        <w:shd w:val="clear" w:color="auto" w:fill="FFFFFF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C0701B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ФОТ</w:t>
      </w:r>
      <w:r w:rsidRPr="00C0701B">
        <w:rPr>
          <w:rFonts w:ascii="Times New Roman" w:hAnsi="Times New Roman" w:cs="Times New Roman"/>
          <w:b/>
          <w:bCs/>
          <w:i/>
          <w:iCs/>
          <w:sz w:val="28"/>
          <w:szCs w:val="28"/>
          <w:vertAlign w:val="subscript"/>
        </w:rPr>
        <w:t>АУПф</w:t>
      </w:r>
      <w:proofErr w:type="spellEnd"/>
      <w:r w:rsidRPr="00C0701B">
        <w:rPr>
          <w:rFonts w:ascii="Times New Roman" w:hAnsi="Times New Roman" w:cs="Times New Roman"/>
          <w:sz w:val="28"/>
          <w:szCs w:val="28"/>
        </w:rPr>
        <w:t xml:space="preserve"> – фонд оплаты труда административно-управленческого персонала фактически сложившийся при расчете заработной платы административно-управленческого персонала.</w:t>
      </w:r>
    </w:p>
    <w:p w:rsidR="005B3CFC" w:rsidRPr="00C0701B" w:rsidRDefault="005B3CFC" w:rsidP="005B3CFC">
      <w:pPr>
        <w:shd w:val="clear" w:color="auto" w:fill="FFFFFF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C0701B">
        <w:rPr>
          <w:rFonts w:ascii="Times New Roman" w:hAnsi="Times New Roman" w:cs="Times New Roman"/>
          <w:sz w:val="28"/>
          <w:szCs w:val="28"/>
        </w:rPr>
        <w:t>Индивидуальный коэффициент (К) не может быть более 1, в случае если при расчете значение (К)  больше 1, то применяется (К) = 1.</w:t>
      </w:r>
    </w:p>
    <w:p w:rsidR="005B3CFC" w:rsidRPr="00C0701B" w:rsidRDefault="005B3CFC" w:rsidP="005B3CFC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0701B">
        <w:rPr>
          <w:rFonts w:ascii="Times New Roman" w:hAnsi="Times New Roman" w:cs="Times New Roman"/>
          <w:sz w:val="28"/>
          <w:szCs w:val="28"/>
        </w:rPr>
        <w:t xml:space="preserve">Средняя заработная плата работников определяется путем деления среднегодового фонда оплата труда (суммы окладов (должностных окладов), ставок заработной платы и выплат стимулирующего характера, без учета выплат компенсационного и социального характера, выходного пособия и окончательного расчета) работников общеобразовательной организации за исключением  фонда оплаты труда административно-управленческого персонала (руководитель, заместители и гл. бухгалтер) на  фактическую  </w:t>
      </w:r>
      <w:r w:rsidRPr="00C0701B">
        <w:rPr>
          <w:rFonts w:ascii="Times New Roman" w:hAnsi="Times New Roman" w:cs="Times New Roman"/>
          <w:sz w:val="28"/>
          <w:szCs w:val="28"/>
        </w:rPr>
        <w:lastRenderedPageBreak/>
        <w:t>численность работников, за исключением фактической численности административно-управленческого персонала (руководитель</w:t>
      </w:r>
      <w:proofErr w:type="gramEnd"/>
      <w:r w:rsidRPr="00C0701B">
        <w:rPr>
          <w:rFonts w:ascii="Times New Roman" w:hAnsi="Times New Roman" w:cs="Times New Roman"/>
          <w:sz w:val="28"/>
          <w:szCs w:val="28"/>
        </w:rPr>
        <w:t>, заместители и гл</w:t>
      </w:r>
      <w:proofErr w:type="gramStart"/>
      <w:r w:rsidRPr="00C0701B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C0701B">
        <w:rPr>
          <w:rFonts w:ascii="Times New Roman" w:hAnsi="Times New Roman" w:cs="Times New Roman"/>
          <w:sz w:val="28"/>
          <w:szCs w:val="28"/>
        </w:rPr>
        <w:t>ухгалтер)</w:t>
      </w:r>
      <w:r w:rsidRPr="00C0701B">
        <w:rPr>
          <w:rStyle w:val="a6"/>
          <w:rFonts w:ascii="Times New Roman" w:hAnsi="Times New Roman"/>
          <w:sz w:val="28"/>
          <w:szCs w:val="28"/>
        </w:rPr>
        <w:t>2</w:t>
      </w:r>
      <w:r w:rsidRPr="00C0701B">
        <w:rPr>
          <w:rFonts w:ascii="Times New Roman" w:hAnsi="Times New Roman" w:cs="Times New Roman"/>
          <w:sz w:val="28"/>
          <w:szCs w:val="28"/>
        </w:rPr>
        <w:t>.</w:t>
      </w:r>
    </w:p>
    <w:p w:rsidR="005B3CFC" w:rsidRPr="00C0701B" w:rsidRDefault="005B3CFC" w:rsidP="005B3CFC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C0701B">
        <w:rPr>
          <w:rFonts w:ascii="Times New Roman" w:hAnsi="Times New Roman" w:cs="Times New Roman"/>
          <w:sz w:val="28"/>
          <w:szCs w:val="28"/>
        </w:rPr>
        <w:t>Расчет средней заработной платы работников общеобразовательной организации осуществляется за календарный год, предшествующий году установления должностного оклада руководителя.</w:t>
      </w:r>
    </w:p>
    <w:p w:rsidR="005B3CFC" w:rsidRPr="00C0701B" w:rsidRDefault="005B3CFC" w:rsidP="005B3CFC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C0701B">
        <w:rPr>
          <w:rFonts w:ascii="Times New Roman" w:hAnsi="Times New Roman" w:cs="Times New Roman"/>
          <w:sz w:val="28"/>
          <w:szCs w:val="28"/>
        </w:rPr>
        <w:t>Для установления дифференциации в оплате труда руководителей выделяются четыре группы по оплате труда. Отнесение общеобразовательных организаций к одной из 4-х групп по оплате труда руководителей осуществляется в зависимости от объемных показателей деятельности общеобразовательных организаций, характеризующих масштаб руководства: численность работников, количество обучающихся (воспитанников), сменность работы, превышение плановой (проектной) наполняемости и другие показатели, значительно осложняющие работу по руководству организацией  (Приложение 3).</w:t>
      </w:r>
    </w:p>
    <w:p w:rsidR="005B3CFC" w:rsidRPr="00C0701B" w:rsidRDefault="005B3CFC" w:rsidP="005B3CFC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C0701B">
        <w:rPr>
          <w:rFonts w:ascii="Times New Roman" w:hAnsi="Times New Roman" w:cs="Times New Roman"/>
          <w:sz w:val="28"/>
          <w:szCs w:val="28"/>
        </w:rPr>
        <w:t>Положение о порядке отнесения общеобразовательных организаций к группам по оплате труда руководителей утверждается учредителем.</w:t>
      </w:r>
    </w:p>
    <w:p w:rsidR="005B3CFC" w:rsidRPr="00C0701B" w:rsidRDefault="005B3CFC" w:rsidP="005B3CFC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C0701B">
        <w:rPr>
          <w:rFonts w:ascii="Times New Roman" w:hAnsi="Times New Roman" w:cs="Times New Roman"/>
          <w:sz w:val="28"/>
          <w:szCs w:val="28"/>
        </w:rPr>
        <w:t>Группа по оплате труда руководителей определяется не чаще одного раза в год на основании соответствующих документов, подтверждающих наличие объемов показателей.</w:t>
      </w:r>
    </w:p>
    <w:p w:rsidR="005B3CFC" w:rsidRPr="00C0701B" w:rsidRDefault="005B3CFC" w:rsidP="005B3CFC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C0701B">
        <w:rPr>
          <w:rFonts w:ascii="Times New Roman" w:hAnsi="Times New Roman" w:cs="Times New Roman"/>
          <w:sz w:val="28"/>
          <w:szCs w:val="28"/>
        </w:rPr>
        <w:t>Группа по оплате труда для вновь открываемых общеобразовательных организаций устанавливается, исходя из плановых (проектных) показателей, не более чем на 2 года.</w:t>
      </w:r>
    </w:p>
    <w:p w:rsidR="005B3CFC" w:rsidRPr="00C0701B" w:rsidRDefault="005B3CFC" w:rsidP="005B3CFC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C0701B">
        <w:rPr>
          <w:rFonts w:ascii="Times New Roman" w:hAnsi="Times New Roman" w:cs="Times New Roman"/>
          <w:sz w:val="28"/>
          <w:szCs w:val="28"/>
        </w:rPr>
        <w:t>За руководителями общеобразовательных организаций, находящихся на капитальном ремонте, сохраняется группа по оплате труда руководителей, определенная до начала ремонта, но не более чем на один год.</w:t>
      </w:r>
    </w:p>
    <w:p w:rsidR="005B3CFC" w:rsidRPr="00C0701B" w:rsidRDefault="005B3CFC" w:rsidP="005B3CFC">
      <w:pPr>
        <w:pBdr>
          <w:bottom w:val="single" w:sz="12" w:space="1" w:color="auto"/>
        </w:pBdr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C0701B">
        <w:rPr>
          <w:rFonts w:ascii="Times New Roman" w:hAnsi="Times New Roman" w:cs="Times New Roman"/>
          <w:color w:val="000000"/>
          <w:sz w:val="28"/>
          <w:szCs w:val="28"/>
        </w:rPr>
        <w:t xml:space="preserve">Рекомендуются следующие размеры коэффициента за группу оплаты труда </w:t>
      </w:r>
    </w:p>
    <w:p w:rsidR="005B3CFC" w:rsidRPr="00C0701B" w:rsidRDefault="005B3CFC" w:rsidP="005B3CFC">
      <w:pPr>
        <w:ind w:firstLine="851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0701B">
        <w:rPr>
          <w:rFonts w:ascii="Times New Roman" w:hAnsi="Times New Roman" w:cs="Times New Roman"/>
          <w:b/>
          <w:color w:val="000000"/>
          <w:sz w:val="28"/>
          <w:szCs w:val="28"/>
          <w:vertAlign w:val="superscript"/>
        </w:rPr>
        <w:t>2</w:t>
      </w:r>
      <w:proofErr w:type="gramStart"/>
      <w:r w:rsidRPr="00C0701B">
        <w:rPr>
          <w:rFonts w:ascii="Times New Roman" w:hAnsi="Times New Roman" w:cs="Times New Roman"/>
          <w:b/>
          <w:color w:val="000000"/>
          <w:sz w:val="28"/>
          <w:szCs w:val="28"/>
          <w:vertAlign w:val="superscript"/>
        </w:rPr>
        <w:t xml:space="preserve"> </w:t>
      </w:r>
      <w:r w:rsidRPr="00C0701B">
        <w:rPr>
          <w:rFonts w:ascii="Times New Roman" w:hAnsi="Times New Roman" w:cs="Times New Roman"/>
          <w:b/>
          <w:color w:val="000000"/>
          <w:sz w:val="28"/>
          <w:szCs w:val="28"/>
        </w:rPr>
        <w:t>В</w:t>
      </w:r>
      <w:proofErr w:type="gramEnd"/>
      <w:r w:rsidRPr="00C0701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фактическую численность не включаются следующие категории работников:</w:t>
      </w:r>
    </w:p>
    <w:p w:rsidR="005B3CFC" w:rsidRPr="00C0701B" w:rsidRDefault="005B3CFC" w:rsidP="005B3CFC">
      <w:pPr>
        <w:ind w:firstLine="851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0701B">
        <w:rPr>
          <w:rFonts w:ascii="Times New Roman" w:hAnsi="Times New Roman" w:cs="Times New Roman"/>
          <w:b/>
          <w:color w:val="000000"/>
          <w:sz w:val="28"/>
          <w:szCs w:val="28"/>
        </w:rPr>
        <w:t>- работники, находящиеся в отпуске по уходу за ребенком;</w:t>
      </w:r>
    </w:p>
    <w:p w:rsidR="005B3CFC" w:rsidRPr="00C0701B" w:rsidRDefault="005B3CFC" w:rsidP="005B3CFC">
      <w:pPr>
        <w:ind w:firstLine="851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0701B">
        <w:rPr>
          <w:rFonts w:ascii="Times New Roman" w:hAnsi="Times New Roman" w:cs="Times New Roman"/>
          <w:b/>
          <w:color w:val="000000"/>
          <w:sz w:val="28"/>
          <w:szCs w:val="28"/>
        </w:rPr>
        <w:t>- работники, находящиеся в длительном отпуске;</w:t>
      </w:r>
    </w:p>
    <w:p w:rsidR="005B3CFC" w:rsidRPr="00C0701B" w:rsidRDefault="005B3CFC" w:rsidP="005B3CFC">
      <w:pPr>
        <w:ind w:firstLine="851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0701B">
        <w:rPr>
          <w:rFonts w:ascii="Times New Roman" w:hAnsi="Times New Roman" w:cs="Times New Roman"/>
          <w:b/>
          <w:color w:val="000000"/>
          <w:sz w:val="28"/>
          <w:szCs w:val="28"/>
        </w:rPr>
        <w:t>- работники, являющиеся внешними совместителями по должностям, не относящимся к педагогическому и учебно-воспитательному процессу.</w:t>
      </w:r>
    </w:p>
    <w:p w:rsidR="005B3CFC" w:rsidRPr="00C0701B" w:rsidRDefault="005B3CFC" w:rsidP="005B3CFC">
      <w:pPr>
        <w:ind w:firstLine="851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B3CFC" w:rsidRPr="00C0701B" w:rsidRDefault="005B3CFC" w:rsidP="005B3CFC">
      <w:pPr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C0701B">
        <w:rPr>
          <w:rFonts w:ascii="Times New Roman" w:hAnsi="Times New Roman" w:cs="Times New Roman"/>
          <w:color w:val="000000"/>
          <w:sz w:val="28"/>
          <w:szCs w:val="28"/>
        </w:rPr>
        <w:t>руководителя:</w:t>
      </w:r>
    </w:p>
    <w:p w:rsidR="005B3CFC" w:rsidRPr="00C0701B" w:rsidRDefault="005B3CFC" w:rsidP="005B3CFC">
      <w:pPr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C0701B">
        <w:rPr>
          <w:rFonts w:ascii="Times New Roman" w:hAnsi="Times New Roman" w:cs="Times New Roman"/>
          <w:color w:val="000000"/>
          <w:sz w:val="28"/>
          <w:szCs w:val="28"/>
        </w:rPr>
        <w:t xml:space="preserve">1 группа - </w:t>
      </w:r>
      <w:proofErr w:type="spellStart"/>
      <w:r w:rsidRPr="00C0701B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C0701B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гот</w:t>
      </w:r>
      <w:proofErr w:type="spellEnd"/>
      <w:r w:rsidRPr="00C0701B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 xml:space="preserve"> </w:t>
      </w:r>
      <w:r w:rsidRPr="00C0701B">
        <w:rPr>
          <w:rFonts w:ascii="Times New Roman" w:hAnsi="Times New Roman" w:cs="Times New Roman"/>
          <w:color w:val="000000"/>
          <w:sz w:val="28"/>
          <w:szCs w:val="28"/>
        </w:rPr>
        <w:t>= 3,0;</w:t>
      </w:r>
    </w:p>
    <w:p w:rsidR="005B3CFC" w:rsidRPr="00C0701B" w:rsidRDefault="005B3CFC" w:rsidP="005B3CFC">
      <w:pPr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C0701B">
        <w:rPr>
          <w:rFonts w:ascii="Times New Roman" w:hAnsi="Times New Roman" w:cs="Times New Roman"/>
          <w:color w:val="000000"/>
          <w:sz w:val="28"/>
          <w:szCs w:val="28"/>
        </w:rPr>
        <w:t xml:space="preserve">2 группа – </w:t>
      </w:r>
      <w:proofErr w:type="spellStart"/>
      <w:r w:rsidRPr="00C0701B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C0701B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гот</w:t>
      </w:r>
      <w:proofErr w:type="spellEnd"/>
      <w:r w:rsidRPr="00C0701B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 xml:space="preserve"> </w:t>
      </w:r>
      <w:r w:rsidRPr="00C0701B">
        <w:rPr>
          <w:rFonts w:ascii="Times New Roman" w:hAnsi="Times New Roman" w:cs="Times New Roman"/>
          <w:color w:val="000000"/>
          <w:sz w:val="28"/>
          <w:szCs w:val="28"/>
        </w:rPr>
        <w:t>= 2,5;</w:t>
      </w:r>
    </w:p>
    <w:p w:rsidR="005B3CFC" w:rsidRPr="00C0701B" w:rsidRDefault="005B3CFC" w:rsidP="005B3CFC">
      <w:pPr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C0701B">
        <w:rPr>
          <w:rFonts w:ascii="Times New Roman" w:hAnsi="Times New Roman" w:cs="Times New Roman"/>
          <w:color w:val="000000"/>
          <w:sz w:val="28"/>
          <w:szCs w:val="28"/>
        </w:rPr>
        <w:t xml:space="preserve">3 группа – </w:t>
      </w:r>
      <w:proofErr w:type="spellStart"/>
      <w:r w:rsidRPr="00C0701B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C0701B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гот</w:t>
      </w:r>
      <w:proofErr w:type="spellEnd"/>
      <w:r w:rsidRPr="00C0701B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 xml:space="preserve"> </w:t>
      </w:r>
      <w:r w:rsidRPr="00C0701B">
        <w:rPr>
          <w:rFonts w:ascii="Times New Roman" w:hAnsi="Times New Roman" w:cs="Times New Roman"/>
          <w:color w:val="000000"/>
          <w:sz w:val="28"/>
          <w:szCs w:val="28"/>
        </w:rPr>
        <w:t>= 2,0;</w:t>
      </w:r>
    </w:p>
    <w:p w:rsidR="005B3CFC" w:rsidRPr="00C0701B" w:rsidRDefault="005B3CFC" w:rsidP="005B3CFC">
      <w:pPr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C0701B">
        <w:rPr>
          <w:rFonts w:ascii="Times New Roman" w:hAnsi="Times New Roman" w:cs="Times New Roman"/>
          <w:color w:val="000000"/>
          <w:sz w:val="28"/>
          <w:szCs w:val="28"/>
        </w:rPr>
        <w:t xml:space="preserve">4 группа – </w:t>
      </w:r>
      <w:proofErr w:type="spellStart"/>
      <w:r w:rsidRPr="00C0701B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C0701B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гот</w:t>
      </w:r>
      <w:proofErr w:type="spellEnd"/>
      <w:r w:rsidRPr="00C0701B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 xml:space="preserve"> </w:t>
      </w:r>
      <w:r w:rsidRPr="00C0701B">
        <w:rPr>
          <w:rFonts w:ascii="Times New Roman" w:hAnsi="Times New Roman" w:cs="Times New Roman"/>
          <w:color w:val="000000"/>
          <w:sz w:val="28"/>
          <w:szCs w:val="28"/>
        </w:rPr>
        <w:t>= 1,5.</w:t>
      </w:r>
    </w:p>
    <w:p w:rsidR="005B3CFC" w:rsidRPr="00C0701B" w:rsidRDefault="005B3CFC" w:rsidP="005B3CFC">
      <w:pPr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C0701B">
        <w:rPr>
          <w:rFonts w:ascii="Times New Roman" w:hAnsi="Times New Roman" w:cs="Times New Roman"/>
          <w:sz w:val="28"/>
          <w:szCs w:val="28"/>
        </w:rPr>
        <w:t>Размер коэффициента за группу оплаты труда руководителя может быть уменьшен или увеличен в зависимости от объёма фонда оплаты труда административно-управленческого персонала, рассчитанного в соответствии с п. 4.4. настоящего положения</w:t>
      </w:r>
      <w:r w:rsidRPr="00C0701B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5B3CFC" w:rsidRPr="00C0701B" w:rsidRDefault="005B3CFC" w:rsidP="005B3CF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0701B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1.3.2. Пункт 6.3 изложить в следующей редакции: «Фонд стимулирования руководителя </w:t>
      </w:r>
      <w:r w:rsidRPr="00C0701B">
        <w:rPr>
          <w:rFonts w:ascii="Times New Roman" w:hAnsi="Times New Roman" w:cs="Times New Roman"/>
          <w:sz w:val="28"/>
          <w:szCs w:val="28"/>
        </w:rPr>
        <w:t xml:space="preserve"> состоит из ежемесячной премии и 1 материальной помощи к очередному отпуску в размере оклада руководителя с установленными надбавками. </w:t>
      </w:r>
    </w:p>
    <w:p w:rsidR="005B3CFC" w:rsidRPr="00C0701B" w:rsidRDefault="005B3CFC" w:rsidP="005B3CF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0701B">
        <w:rPr>
          <w:rFonts w:ascii="Times New Roman" w:hAnsi="Times New Roman" w:cs="Times New Roman"/>
          <w:sz w:val="28"/>
          <w:szCs w:val="28"/>
        </w:rPr>
        <w:t xml:space="preserve">Размер стимулирующих </w:t>
      </w:r>
      <w:proofErr w:type="gramStart"/>
      <w:r w:rsidRPr="00C0701B">
        <w:rPr>
          <w:rFonts w:ascii="Times New Roman" w:hAnsi="Times New Roman" w:cs="Times New Roman"/>
          <w:sz w:val="28"/>
          <w:szCs w:val="28"/>
        </w:rPr>
        <w:t>выплат руководителя</w:t>
      </w:r>
      <w:proofErr w:type="gramEnd"/>
      <w:r w:rsidRPr="00C0701B">
        <w:rPr>
          <w:rFonts w:ascii="Times New Roman" w:hAnsi="Times New Roman" w:cs="Times New Roman"/>
          <w:sz w:val="28"/>
          <w:szCs w:val="28"/>
        </w:rPr>
        <w:t xml:space="preserve"> дошкольной образовательной организации рассчитывается ежеквартально по следующей формуле:</w:t>
      </w:r>
    </w:p>
    <w:p w:rsidR="005B3CFC" w:rsidRPr="00C0701B" w:rsidRDefault="005B3CFC" w:rsidP="005B3CF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0701B">
        <w:rPr>
          <w:rFonts w:ascii="Times New Roman" w:hAnsi="Times New Roman" w:cs="Times New Roman"/>
          <w:position w:val="-14"/>
          <w:sz w:val="28"/>
          <w:szCs w:val="28"/>
        </w:rPr>
        <w:object w:dxaOrig="2160" w:dyaOrig="380">
          <v:shape id="_x0000_i1028" type="#_x0000_t75" style="width:108.4pt;height:18.6pt" o:ole="">
            <v:imagedata r:id="rId14" o:title=""/>
          </v:shape>
          <o:OLEObject Type="Embed" ProgID="Equation.3" ShapeID="_x0000_i1028" DrawAspect="Content" ObjectID="_1461500015" r:id="rId15"/>
        </w:object>
      </w:r>
      <w:r w:rsidRPr="00C0701B">
        <w:rPr>
          <w:rFonts w:ascii="Times New Roman" w:hAnsi="Times New Roman" w:cs="Times New Roman"/>
          <w:sz w:val="28"/>
          <w:szCs w:val="28"/>
        </w:rPr>
        <w:t>, где:</w:t>
      </w:r>
    </w:p>
    <w:p w:rsidR="005B3CFC" w:rsidRPr="00C0701B" w:rsidRDefault="005B3CFC" w:rsidP="005B3CFC">
      <w:pPr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C0701B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Pr="00C0701B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р</w:t>
      </w:r>
      <w:proofErr w:type="gramEnd"/>
      <w:r w:rsidRPr="00C0701B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C0701B">
        <w:rPr>
          <w:rFonts w:ascii="Times New Roman" w:hAnsi="Times New Roman" w:cs="Times New Roman"/>
          <w:sz w:val="28"/>
          <w:szCs w:val="28"/>
        </w:rPr>
        <w:t>– размер стимулирующей выплаты руководителя дошкольной образовательной организации;</w:t>
      </w:r>
    </w:p>
    <w:p w:rsidR="005B3CFC" w:rsidRPr="00C0701B" w:rsidRDefault="005B3CFC" w:rsidP="005B3CFC">
      <w:pPr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C0701B">
        <w:rPr>
          <w:rFonts w:ascii="Times New Roman" w:hAnsi="Times New Roman" w:cs="Times New Roman"/>
          <w:b/>
          <w:bCs/>
          <w:sz w:val="28"/>
          <w:szCs w:val="28"/>
        </w:rPr>
        <w:t>ФОТ</w:t>
      </w:r>
      <w:r w:rsidRPr="00C0701B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ст</w:t>
      </w:r>
      <w:proofErr w:type="gramStart"/>
      <w:r w:rsidRPr="00C0701B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р</w:t>
      </w:r>
      <w:proofErr w:type="spellEnd"/>
      <w:r w:rsidRPr="00C0701B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(</w:t>
      </w:r>
      <w:proofErr w:type="gramEnd"/>
      <w:r w:rsidRPr="00C0701B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к)</w:t>
      </w:r>
      <w:r w:rsidRPr="00C0701B">
        <w:rPr>
          <w:rFonts w:ascii="Times New Roman" w:hAnsi="Times New Roman" w:cs="Times New Roman"/>
          <w:sz w:val="28"/>
          <w:szCs w:val="28"/>
        </w:rPr>
        <w:t xml:space="preserve"> – плановый фонд стимулирования руководителя за квартал;</w:t>
      </w:r>
    </w:p>
    <w:p w:rsidR="005B3CFC" w:rsidRPr="00C0701B" w:rsidRDefault="005B3CFC" w:rsidP="005B3CFC">
      <w:pPr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C0701B"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Pr="00C0701B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стр</w:t>
      </w:r>
      <w:proofErr w:type="spellEnd"/>
      <w:r w:rsidRPr="00C0701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0701B">
        <w:rPr>
          <w:rFonts w:ascii="Times New Roman" w:hAnsi="Times New Roman" w:cs="Times New Roman"/>
          <w:sz w:val="28"/>
          <w:szCs w:val="28"/>
        </w:rPr>
        <w:t xml:space="preserve">– коэффициент стимулирования руководителя, который рассчитывается в зависимости от достижения дошкольной образовательной организацией показателей эффективности работы руководителя организации   (Приложение 4). </w:t>
      </w:r>
    </w:p>
    <w:p w:rsidR="005B3CFC" w:rsidRPr="00C0701B" w:rsidRDefault="005B3CFC" w:rsidP="005B3CFC">
      <w:pPr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C0701B">
        <w:rPr>
          <w:rFonts w:ascii="Times New Roman" w:hAnsi="Times New Roman" w:cs="Times New Roman"/>
          <w:color w:val="000000"/>
          <w:sz w:val="28"/>
          <w:szCs w:val="28"/>
        </w:rPr>
        <w:t>1.3.3. Пункт 6.6 раздела исключить.</w:t>
      </w:r>
    </w:p>
    <w:p w:rsidR="005B3CFC" w:rsidRPr="00C0701B" w:rsidRDefault="005B3CFC" w:rsidP="005B3CFC">
      <w:pPr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C0701B">
        <w:rPr>
          <w:rFonts w:ascii="Times New Roman" w:hAnsi="Times New Roman" w:cs="Times New Roman"/>
          <w:color w:val="000000"/>
          <w:sz w:val="28"/>
          <w:szCs w:val="28"/>
        </w:rPr>
        <w:t xml:space="preserve">2.     Данное постановление вступает в силу после его опубликования в «Вестнике органов самоуправления Богучарского муниципального района Воронежской области» и распространяет свое действие на </w:t>
      </w:r>
      <w:proofErr w:type="gramStart"/>
      <w:r w:rsidRPr="00C0701B">
        <w:rPr>
          <w:rFonts w:ascii="Times New Roman" w:hAnsi="Times New Roman" w:cs="Times New Roman"/>
          <w:color w:val="000000"/>
          <w:sz w:val="28"/>
          <w:szCs w:val="28"/>
        </w:rPr>
        <w:t>правоотношения</w:t>
      </w:r>
      <w:proofErr w:type="gramEnd"/>
      <w:r w:rsidRPr="00C0701B">
        <w:rPr>
          <w:rFonts w:ascii="Times New Roman" w:hAnsi="Times New Roman" w:cs="Times New Roman"/>
          <w:color w:val="000000"/>
          <w:sz w:val="28"/>
          <w:szCs w:val="28"/>
        </w:rPr>
        <w:t xml:space="preserve"> возникшие с 01.01.2014 года.</w:t>
      </w:r>
    </w:p>
    <w:p w:rsidR="005B3CFC" w:rsidRPr="00C0701B" w:rsidRDefault="005B3CFC" w:rsidP="005B3CFC">
      <w:pPr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C0701B">
        <w:rPr>
          <w:rFonts w:ascii="Times New Roman" w:hAnsi="Times New Roman" w:cs="Times New Roman"/>
          <w:color w:val="000000"/>
          <w:sz w:val="28"/>
          <w:szCs w:val="28"/>
        </w:rPr>
        <w:t xml:space="preserve">3.  </w:t>
      </w:r>
      <w:proofErr w:type="gramStart"/>
      <w:r w:rsidRPr="00C0701B">
        <w:rPr>
          <w:rFonts w:ascii="Times New Roman" w:hAnsi="Times New Roman" w:cs="Times New Roman"/>
          <w:color w:val="000000"/>
          <w:sz w:val="28"/>
          <w:szCs w:val="28"/>
        </w:rPr>
        <w:t>Контроль за</w:t>
      </w:r>
      <w:proofErr w:type="gramEnd"/>
      <w:r w:rsidRPr="00C0701B">
        <w:rPr>
          <w:rFonts w:ascii="Times New Roman" w:hAnsi="Times New Roman" w:cs="Times New Roman"/>
          <w:color w:val="000000"/>
          <w:sz w:val="28"/>
          <w:szCs w:val="28"/>
        </w:rPr>
        <w:t xml:space="preserve"> выполнением данного постановления возложить на первого заместителя главы администрации Богучарского муниципального района </w:t>
      </w:r>
      <w:proofErr w:type="spellStart"/>
      <w:r w:rsidRPr="00C0701B">
        <w:rPr>
          <w:rFonts w:ascii="Times New Roman" w:hAnsi="Times New Roman" w:cs="Times New Roman"/>
          <w:color w:val="000000"/>
          <w:sz w:val="28"/>
          <w:szCs w:val="28"/>
        </w:rPr>
        <w:t>Величенко</w:t>
      </w:r>
      <w:proofErr w:type="spellEnd"/>
      <w:r w:rsidRPr="00C0701B">
        <w:rPr>
          <w:rFonts w:ascii="Times New Roman" w:hAnsi="Times New Roman" w:cs="Times New Roman"/>
          <w:color w:val="000000"/>
          <w:sz w:val="28"/>
          <w:szCs w:val="28"/>
        </w:rPr>
        <w:t xml:space="preserve"> Ю.М.</w:t>
      </w:r>
    </w:p>
    <w:p w:rsidR="005B3CFC" w:rsidRDefault="005B3CFC" w:rsidP="005B3CFC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C0701B" w:rsidRDefault="00C0701B" w:rsidP="005B3CFC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C0701B" w:rsidRPr="00C0701B" w:rsidRDefault="00C0701B" w:rsidP="005B3CFC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5B3CFC" w:rsidRPr="00C0701B" w:rsidRDefault="005B3CFC" w:rsidP="005B3CFC">
      <w:pPr>
        <w:ind w:firstLine="0"/>
        <w:rPr>
          <w:rFonts w:ascii="Times New Roman" w:hAnsi="Times New Roman" w:cs="Times New Roman"/>
          <w:sz w:val="28"/>
          <w:szCs w:val="28"/>
        </w:rPr>
      </w:pPr>
      <w:r w:rsidRPr="00C0701B">
        <w:rPr>
          <w:rFonts w:ascii="Times New Roman" w:hAnsi="Times New Roman" w:cs="Times New Roman"/>
          <w:sz w:val="28"/>
          <w:szCs w:val="28"/>
        </w:rPr>
        <w:t>Глава администрации</w:t>
      </w:r>
    </w:p>
    <w:p w:rsidR="005B3CFC" w:rsidRPr="00C0701B" w:rsidRDefault="005B3CFC" w:rsidP="005B3CFC">
      <w:pPr>
        <w:ind w:firstLine="0"/>
        <w:rPr>
          <w:rFonts w:ascii="Times New Roman" w:hAnsi="Times New Roman" w:cs="Times New Roman"/>
          <w:sz w:val="28"/>
          <w:szCs w:val="28"/>
        </w:rPr>
      </w:pPr>
      <w:r w:rsidRPr="00C0701B">
        <w:rPr>
          <w:rFonts w:ascii="Times New Roman" w:hAnsi="Times New Roman" w:cs="Times New Roman"/>
          <w:sz w:val="28"/>
          <w:szCs w:val="28"/>
        </w:rPr>
        <w:t>Богучарского муниципального района</w:t>
      </w:r>
    </w:p>
    <w:p w:rsidR="005B3CFC" w:rsidRPr="00C0701B" w:rsidRDefault="005B3CFC" w:rsidP="005B3CFC">
      <w:pPr>
        <w:ind w:firstLine="0"/>
        <w:rPr>
          <w:rFonts w:ascii="Times New Roman" w:hAnsi="Times New Roman" w:cs="Times New Roman"/>
          <w:sz w:val="28"/>
          <w:szCs w:val="28"/>
        </w:rPr>
      </w:pPr>
      <w:r w:rsidRPr="00C0701B">
        <w:rPr>
          <w:rFonts w:ascii="Times New Roman" w:hAnsi="Times New Roman" w:cs="Times New Roman"/>
          <w:sz w:val="28"/>
          <w:szCs w:val="28"/>
        </w:rPr>
        <w:t>Воронежской области                                                                 В.В. Кузнецов</w:t>
      </w:r>
    </w:p>
    <w:p w:rsidR="005B3CFC" w:rsidRPr="00C0701B" w:rsidRDefault="005B3CFC" w:rsidP="005B3CFC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5B3CFC" w:rsidRPr="00C0701B" w:rsidRDefault="005B3CFC" w:rsidP="005B3CFC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5B3CFC" w:rsidRPr="00C0701B" w:rsidRDefault="005B3CFC" w:rsidP="005B3CFC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5B3CFC" w:rsidRPr="00C0701B" w:rsidRDefault="005B3CFC" w:rsidP="005B3CFC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5B3CFC" w:rsidRPr="00C0701B" w:rsidRDefault="005B3CFC" w:rsidP="005B3CFC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5B3CFC" w:rsidRPr="00C0701B" w:rsidRDefault="005B3CFC" w:rsidP="005B3CFC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5B3CFC" w:rsidRPr="00C0701B" w:rsidRDefault="005B3CFC" w:rsidP="005B3CFC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5B3CFC" w:rsidRPr="00C0701B" w:rsidRDefault="005B3CFC" w:rsidP="005B3CFC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5B3CFC" w:rsidRPr="00C0701B" w:rsidRDefault="005B3CFC" w:rsidP="005B3CFC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5B3CFC" w:rsidRPr="00C0701B" w:rsidRDefault="005B3CFC" w:rsidP="005B3CFC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5B3CFC" w:rsidRPr="00C0701B" w:rsidRDefault="005B3CFC" w:rsidP="005B3CFC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5B3CFC" w:rsidRPr="00C0701B" w:rsidRDefault="005B3CFC" w:rsidP="005B3CFC">
      <w:pPr>
        <w:pStyle w:val="ConsPlusNormal"/>
        <w:ind w:firstLine="0"/>
        <w:jc w:val="right"/>
        <w:rPr>
          <w:rFonts w:ascii="Times New Roman" w:hAnsi="Times New Roman" w:cs="Times New Roman"/>
          <w:b/>
          <w:sz w:val="28"/>
          <w:szCs w:val="28"/>
        </w:rPr>
        <w:sectPr w:rsidR="005B3CFC" w:rsidRPr="00C0701B" w:rsidSect="00CE7F1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B3CFC" w:rsidRPr="00C0701B" w:rsidRDefault="005B3CFC" w:rsidP="005B3CFC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C0701B">
        <w:rPr>
          <w:rFonts w:ascii="Times New Roman" w:hAnsi="Times New Roman" w:cs="Times New Roman"/>
          <w:sz w:val="28"/>
          <w:szCs w:val="28"/>
        </w:rPr>
        <w:lastRenderedPageBreak/>
        <w:t>Приложение 1 к Положению</w:t>
      </w:r>
    </w:p>
    <w:p w:rsidR="005B3CFC" w:rsidRPr="00C0701B" w:rsidRDefault="005B3CFC" w:rsidP="005B3CFC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C0701B">
        <w:rPr>
          <w:rFonts w:ascii="Times New Roman" w:hAnsi="Times New Roman" w:cs="Times New Roman"/>
          <w:sz w:val="28"/>
          <w:szCs w:val="28"/>
        </w:rPr>
        <w:t xml:space="preserve"> об оплате труда </w:t>
      </w:r>
      <w:proofErr w:type="gramStart"/>
      <w:r w:rsidRPr="00C0701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C0701B">
        <w:rPr>
          <w:rFonts w:ascii="Times New Roman" w:hAnsi="Times New Roman" w:cs="Times New Roman"/>
          <w:sz w:val="28"/>
          <w:szCs w:val="28"/>
        </w:rPr>
        <w:t xml:space="preserve"> дошкольной</w:t>
      </w:r>
    </w:p>
    <w:p w:rsidR="005B3CFC" w:rsidRPr="00C0701B" w:rsidRDefault="005B3CFC" w:rsidP="005B3CFC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C0701B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</w:p>
    <w:p w:rsidR="005B3CFC" w:rsidRPr="00C0701B" w:rsidRDefault="005B3CFC" w:rsidP="005B3CFC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C0701B">
        <w:rPr>
          <w:rFonts w:ascii="Times New Roman" w:hAnsi="Times New Roman" w:cs="Times New Roman"/>
          <w:sz w:val="28"/>
          <w:szCs w:val="28"/>
        </w:rPr>
        <w:t>Богучарского муниципального района</w:t>
      </w:r>
    </w:p>
    <w:p w:rsidR="005B3CFC" w:rsidRPr="00C0701B" w:rsidRDefault="005B3CFC" w:rsidP="005B3CFC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C0701B">
        <w:rPr>
          <w:rFonts w:ascii="Times New Roman" w:hAnsi="Times New Roman" w:cs="Times New Roman"/>
          <w:sz w:val="28"/>
          <w:szCs w:val="28"/>
        </w:rPr>
        <w:t>Воронежской области</w:t>
      </w:r>
    </w:p>
    <w:p w:rsidR="005B3CFC" w:rsidRPr="00C0701B" w:rsidRDefault="005B3CFC" w:rsidP="005B3CFC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5B3CFC" w:rsidRPr="00C0701B" w:rsidRDefault="005B3CFC" w:rsidP="005B3CFC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B3CFC" w:rsidRPr="00C0701B" w:rsidRDefault="005B3CFC" w:rsidP="005B3CFC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0701B">
        <w:rPr>
          <w:rFonts w:ascii="Times New Roman" w:hAnsi="Times New Roman" w:cs="Times New Roman"/>
          <w:b/>
          <w:bCs/>
          <w:sz w:val="28"/>
          <w:szCs w:val="28"/>
        </w:rPr>
        <w:t>Рекомендации по формированию штатного расписания руководящих работников, административно-хозяйственного, педагогического и младшего обслуживающего персонала  дошкольных образовательных организаций</w:t>
      </w:r>
    </w:p>
    <w:p w:rsidR="005B3CFC" w:rsidRPr="00C0701B" w:rsidRDefault="005B3CFC" w:rsidP="005B3CFC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0701B">
        <w:rPr>
          <w:rFonts w:ascii="Times New Roman" w:hAnsi="Times New Roman" w:cs="Times New Roman"/>
          <w:b/>
          <w:bCs/>
          <w:sz w:val="28"/>
          <w:szCs w:val="28"/>
        </w:rPr>
        <w:t xml:space="preserve"> (для учреждений </w:t>
      </w:r>
      <w:proofErr w:type="gramStart"/>
      <w:r w:rsidRPr="00C0701B">
        <w:rPr>
          <w:rFonts w:ascii="Times New Roman" w:hAnsi="Times New Roman" w:cs="Times New Roman"/>
          <w:b/>
          <w:bCs/>
          <w:sz w:val="28"/>
          <w:szCs w:val="28"/>
        </w:rPr>
        <w:t>работающих полный день</w:t>
      </w:r>
      <w:proofErr w:type="gramEnd"/>
      <w:r w:rsidRPr="00C0701B">
        <w:rPr>
          <w:rFonts w:ascii="Times New Roman" w:hAnsi="Times New Roman" w:cs="Times New Roman"/>
          <w:b/>
          <w:bCs/>
          <w:sz w:val="28"/>
          <w:szCs w:val="28"/>
        </w:rPr>
        <w:t xml:space="preserve"> (12 часов) 5 дней в неделю)</w:t>
      </w:r>
      <w:r w:rsidRPr="00C0701B">
        <w:rPr>
          <w:rStyle w:val="a6"/>
          <w:rFonts w:ascii="Times New Roman" w:hAnsi="Times New Roman"/>
          <w:b/>
          <w:bCs/>
          <w:sz w:val="28"/>
          <w:szCs w:val="28"/>
        </w:rPr>
        <w:footnoteReference w:id="1"/>
      </w:r>
    </w:p>
    <w:p w:rsidR="005B3CFC" w:rsidRPr="00C0701B" w:rsidRDefault="005B3CFC" w:rsidP="005B3CFC">
      <w:pPr>
        <w:pStyle w:val="ConsPlusNormal"/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576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2403"/>
        <w:gridCol w:w="1122"/>
        <w:gridCol w:w="55"/>
        <w:gridCol w:w="1232"/>
        <w:gridCol w:w="36"/>
        <w:gridCol w:w="1205"/>
        <w:gridCol w:w="1200"/>
        <w:gridCol w:w="32"/>
        <w:gridCol w:w="1356"/>
        <w:gridCol w:w="52"/>
        <w:gridCol w:w="1305"/>
        <w:gridCol w:w="15"/>
        <w:gridCol w:w="1320"/>
        <w:gridCol w:w="21"/>
        <w:gridCol w:w="1419"/>
        <w:gridCol w:w="63"/>
        <w:gridCol w:w="2123"/>
      </w:tblGrid>
      <w:tr w:rsidR="005B3CFC" w:rsidRPr="00C0701B" w:rsidTr="00264373">
        <w:trPr>
          <w:tblHeader/>
        </w:trPr>
        <w:tc>
          <w:tcPr>
            <w:tcW w:w="807" w:type="dxa"/>
            <w:vMerge w:val="restart"/>
          </w:tcPr>
          <w:p w:rsidR="005B3CFC" w:rsidRPr="00C0701B" w:rsidRDefault="005B3CFC" w:rsidP="0026437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403" w:type="dxa"/>
            <w:vMerge w:val="restart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Должность</w:t>
            </w:r>
          </w:p>
          <w:p w:rsidR="005B3CFC" w:rsidRPr="00C0701B" w:rsidRDefault="005B3CFC" w:rsidP="0026437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56" w:type="dxa"/>
            <w:gridSpan w:val="16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Количество штатных единиц в зависимости от количества групп</w:t>
            </w:r>
          </w:p>
        </w:tc>
      </w:tr>
      <w:tr w:rsidR="005B3CFC" w:rsidRPr="00C0701B" w:rsidTr="00264373">
        <w:trPr>
          <w:tblHeader/>
        </w:trPr>
        <w:tc>
          <w:tcPr>
            <w:tcW w:w="807" w:type="dxa"/>
            <w:vMerge/>
          </w:tcPr>
          <w:p w:rsidR="005B3CFC" w:rsidRPr="00C0701B" w:rsidRDefault="005B3CFC" w:rsidP="0026437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3" w:type="dxa"/>
            <w:vMerge/>
          </w:tcPr>
          <w:p w:rsidR="005B3CFC" w:rsidRPr="00C0701B" w:rsidRDefault="005B3CFC" w:rsidP="0026437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7" w:type="dxa"/>
            <w:gridSpan w:val="2"/>
          </w:tcPr>
          <w:p w:rsidR="005B3CFC" w:rsidRPr="00C0701B" w:rsidRDefault="005B3CFC" w:rsidP="0026437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до 3 групп</w:t>
            </w:r>
          </w:p>
        </w:tc>
        <w:tc>
          <w:tcPr>
            <w:tcW w:w="1232" w:type="dxa"/>
          </w:tcPr>
          <w:p w:rsidR="005B3CFC" w:rsidRPr="00C0701B" w:rsidRDefault="005B3CFC" w:rsidP="0026437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 xml:space="preserve"> 4 группы</w:t>
            </w:r>
          </w:p>
        </w:tc>
        <w:tc>
          <w:tcPr>
            <w:tcW w:w="1241" w:type="dxa"/>
            <w:gridSpan w:val="2"/>
          </w:tcPr>
          <w:p w:rsidR="005B3CFC" w:rsidRPr="00C0701B" w:rsidRDefault="005B3CFC" w:rsidP="0026437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 xml:space="preserve"> 5 групп</w:t>
            </w:r>
          </w:p>
        </w:tc>
        <w:tc>
          <w:tcPr>
            <w:tcW w:w="1232" w:type="dxa"/>
            <w:gridSpan w:val="2"/>
          </w:tcPr>
          <w:p w:rsidR="005B3CFC" w:rsidRPr="00C0701B" w:rsidRDefault="005B3CFC" w:rsidP="0026437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от 6 до 7 групп</w:t>
            </w:r>
          </w:p>
        </w:tc>
        <w:tc>
          <w:tcPr>
            <w:tcW w:w="1356" w:type="dxa"/>
          </w:tcPr>
          <w:p w:rsidR="005B3CFC" w:rsidRPr="00C0701B" w:rsidRDefault="005B3CFC" w:rsidP="0026437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от 8 до 10 групп</w:t>
            </w:r>
          </w:p>
        </w:tc>
        <w:tc>
          <w:tcPr>
            <w:tcW w:w="1357" w:type="dxa"/>
            <w:gridSpan w:val="2"/>
          </w:tcPr>
          <w:p w:rsidR="005B3CFC" w:rsidRPr="00C0701B" w:rsidRDefault="005B3CFC" w:rsidP="0026437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от 11 до 14 групп</w:t>
            </w:r>
          </w:p>
        </w:tc>
        <w:tc>
          <w:tcPr>
            <w:tcW w:w="1356" w:type="dxa"/>
            <w:gridSpan w:val="3"/>
          </w:tcPr>
          <w:p w:rsidR="005B3CFC" w:rsidRPr="00C0701B" w:rsidRDefault="005B3CFC" w:rsidP="0026437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от 15 до 18 групп</w:t>
            </w:r>
          </w:p>
        </w:tc>
        <w:tc>
          <w:tcPr>
            <w:tcW w:w="1482" w:type="dxa"/>
            <w:gridSpan w:val="2"/>
          </w:tcPr>
          <w:p w:rsidR="005B3CFC" w:rsidRPr="00C0701B" w:rsidRDefault="005B3CFC" w:rsidP="0026437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от 19 до 24 группы</w:t>
            </w:r>
          </w:p>
        </w:tc>
        <w:tc>
          <w:tcPr>
            <w:tcW w:w="2123" w:type="dxa"/>
          </w:tcPr>
          <w:p w:rsidR="005B3CFC" w:rsidRPr="00C0701B" w:rsidRDefault="005B3CFC" w:rsidP="0026437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свыше 24 групп</w:t>
            </w:r>
          </w:p>
        </w:tc>
      </w:tr>
      <w:tr w:rsidR="005B3CFC" w:rsidRPr="00C0701B" w:rsidTr="00264373">
        <w:tc>
          <w:tcPr>
            <w:tcW w:w="807" w:type="dxa"/>
          </w:tcPr>
          <w:p w:rsidR="005B3CFC" w:rsidRPr="00C0701B" w:rsidRDefault="005B3CFC" w:rsidP="0026437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14959" w:type="dxa"/>
            <w:gridSpan w:val="17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b/>
                <w:sz w:val="28"/>
                <w:szCs w:val="28"/>
              </w:rPr>
              <w:t>Руководители</w:t>
            </w:r>
          </w:p>
        </w:tc>
      </w:tr>
      <w:tr w:rsidR="005B3CFC" w:rsidRPr="00C0701B" w:rsidTr="00264373">
        <w:tc>
          <w:tcPr>
            <w:tcW w:w="807" w:type="dxa"/>
          </w:tcPr>
          <w:p w:rsidR="005B3CFC" w:rsidRPr="00C0701B" w:rsidRDefault="005B3CFC" w:rsidP="0026437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2403" w:type="dxa"/>
          </w:tcPr>
          <w:p w:rsidR="005B3CFC" w:rsidRPr="00C0701B" w:rsidRDefault="005B3CFC" w:rsidP="0026437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</w:t>
            </w:r>
          </w:p>
        </w:tc>
        <w:tc>
          <w:tcPr>
            <w:tcW w:w="1177" w:type="dxa"/>
            <w:gridSpan w:val="2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1232" w:type="dxa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1241" w:type="dxa"/>
            <w:gridSpan w:val="2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1232" w:type="dxa"/>
            <w:gridSpan w:val="2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1356" w:type="dxa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1357" w:type="dxa"/>
            <w:gridSpan w:val="2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1356" w:type="dxa"/>
            <w:gridSpan w:val="3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1482" w:type="dxa"/>
            <w:gridSpan w:val="2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2123" w:type="dxa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</w:tr>
      <w:tr w:rsidR="005B3CFC" w:rsidRPr="00C0701B" w:rsidTr="00264373">
        <w:tc>
          <w:tcPr>
            <w:tcW w:w="807" w:type="dxa"/>
          </w:tcPr>
          <w:p w:rsidR="005B3CFC" w:rsidRPr="00C0701B" w:rsidRDefault="005B3CFC" w:rsidP="0026437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 xml:space="preserve">1.2. </w:t>
            </w:r>
          </w:p>
        </w:tc>
        <w:tc>
          <w:tcPr>
            <w:tcW w:w="2403" w:type="dxa"/>
          </w:tcPr>
          <w:p w:rsidR="005B3CFC" w:rsidRPr="00C0701B" w:rsidRDefault="005B3CFC" w:rsidP="0026437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7" w:type="dxa"/>
            <w:gridSpan w:val="2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2" w:type="dxa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gridSpan w:val="2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2" w:type="dxa"/>
            <w:gridSpan w:val="2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356" w:type="dxa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1357" w:type="dxa"/>
            <w:gridSpan w:val="2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1356" w:type="dxa"/>
            <w:gridSpan w:val="3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1482" w:type="dxa"/>
            <w:gridSpan w:val="2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2,0</w:t>
            </w:r>
          </w:p>
        </w:tc>
        <w:tc>
          <w:tcPr>
            <w:tcW w:w="2123" w:type="dxa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2,0</w:t>
            </w:r>
          </w:p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дополнительно на каждые последующие 2 группы 0,25 ставки</w:t>
            </w:r>
          </w:p>
        </w:tc>
      </w:tr>
      <w:tr w:rsidR="005B3CFC" w:rsidRPr="00C0701B" w:rsidTr="00264373">
        <w:tc>
          <w:tcPr>
            <w:tcW w:w="807" w:type="dxa"/>
          </w:tcPr>
          <w:p w:rsidR="005B3CFC" w:rsidRPr="00C0701B" w:rsidRDefault="005B3CFC" w:rsidP="0026437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1.3.</w:t>
            </w:r>
          </w:p>
        </w:tc>
        <w:tc>
          <w:tcPr>
            <w:tcW w:w="2403" w:type="dxa"/>
          </w:tcPr>
          <w:p w:rsidR="005B3CFC" w:rsidRPr="00C0701B" w:rsidRDefault="005B3CFC" w:rsidP="0026437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Заместитель заведующего по административно-хозяйственной работе</w:t>
            </w:r>
          </w:p>
        </w:tc>
        <w:tc>
          <w:tcPr>
            <w:tcW w:w="1177" w:type="dxa"/>
            <w:gridSpan w:val="2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32" w:type="dxa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41" w:type="dxa"/>
            <w:gridSpan w:val="2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32" w:type="dxa"/>
            <w:gridSpan w:val="2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1356" w:type="dxa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1357" w:type="dxa"/>
            <w:gridSpan w:val="2"/>
          </w:tcPr>
          <w:p w:rsidR="005B3CFC" w:rsidRPr="00C0701B" w:rsidRDefault="005B3CFC" w:rsidP="0026437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заведующего по воспитательной и </w:t>
            </w:r>
            <w:r w:rsidRPr="00C070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методической работе</w:t>
            </w:r>
          </w:p>
        </w:tc>
        <w:tc>
          <w:tcPr>
            <w:tcW w:w="1356" w:type="dxa"/>
            <w:gridSpan w:val="3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82" w:type="dxa"/>
            <w:gridSpan w:val="2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123" w:type="dxa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B3CFC" w:rsidRPr="00C0701B" w:rsidTr="00264373">
        <w:tc>
          <w:tcPr>
            <w:tcW w:w="807" w:type="dxa"/>
          </w:tcPr>
          <w:p w:rsidR="005B3CFC" w:rsidRPr="00C0701B" w:rsidRDefault="005B3CFC" w:rsidP="0026437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1.4.</w:t>
            </w:r>
          </w:p>
        </w:tc>
        <w:tc>
          <w:tcPr>
            <w:tcW w:w="2403" w:type="dxa"/>
          </w:tcPr>
          <w:p w:rsidR="005B3CFC" w:rsidRPr="00C0701B" w:rsidRDefault="005B3CFC" w:rsidP="0026437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Главный бухгалтер</w:t>
            </w:r>
          </w:p>
        </w:tc>
        <w:tc>
          <w:tcPr>
            <w:tcW w:w="1177" w:type="dxa"/>
            <w:gridSpan w:val="2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32" w:type="dxa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1241" w:type="dxa"/>
            <w:gridSpan w:val="2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1232" w:type="dxa"/>
            <w:gridSpan w:val="2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1356" w:type="dxa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1357" w:type="dxa"/>
            <w:gridSpan w:val="2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1356" w:type="dxa"/>
            <w:gridSpan w:val="3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1482" w:type="dxa"/>
            <w:gridSpan w:val="2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2123" w:type="dxa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</w:tr>
      <w:tr w:rsidR="005B3CFC" w:rsidRPr="00C0701B" w:rsidTr="00264373">
        <w:tc>
          <w:tcPr>
            <w:tcW w:w="807" w:type="dxa"/>
          </w:tcPr>
          <w:p w:rsidR="005B3CFC" w:rsidRPr="00C0701B" w:rsidRDefault="005B3CFC" w:rsidP="0026437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14959" w:type="dxa"/>
            <w:gridSpan w:val="17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b/>
                <w:sz w:val="28"/>
                <w:szCs w:val="28"/>
              </w:rPr>
              <w:t>Педагогический и учебно-вспомогательный персонал</w:t>
            </w:r>
          </w:p>
        </w:tc>
      </w:tr>
      <w:tr w:rsidR="005B3CFC" w:rsidRPr="00C0701B" w:rsidTr="00264373">
        <w:tc>
          <w:tcPr>
            <w:tcW w:w="807" w:type="dxa"/>
          </w:tcPr>
          <w:p w:rsidR="005B3CFC" w:rsidRPr="00C0701B" w:rsidRDefault="005B3CFC" w:rsidP="0026437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2403" w:type="dxa"/>
          </w:tcPr>
          <w:p w:rsidR="005B3CFC" w:rsidRPr="00C0701B" w:rsidRDefault="005B3CFC" w:rsidP="0026437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  <w:tc>
          <w:tcPr>
            <w:tcW w:w="1122" w:type="dxa"/>
            <w:vAlign w:val="center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23" w:type="dxa"/>
            <w:gridSpan w:val="3"/>
            <w:vAlign w:val="center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1205" w:type="dxa"/>
            <w:vAlign w:val="center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1200" w:type="dxa"/>
            <w:vAlign w:val="center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1440" w:type="dxa"/>
            <w:gridSpan w:val="3"/>
            <w:vAlign w:val="center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320" w:type="dxa"/>
            <w:gridSpan w:val="2"/>
            <w:vAlign w:val="center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1320" w:type="dxa"/>
            <w:vAlign w:val="center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1440" w:type="dxa"/>
            <w:gridSpan w:val="2"/>
            <w:vAlign w:val="center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2186" w:type="dxa"/>
            <w:gridSpan w:val="2"/>
            <w:vAlign w:val="center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</w:tr>
      <w:tr w:rsidR="005B3CFC" w:rsidRPr="00C0701B" w:rsidTr="00264373">
        <w:tc>
          <w:tcPr>
            <w:tcW w:w="807" w:type="dxa"/>
          </w:tcPr>
          <w:p w:rsidR="005B3CFC" w:rsidRPr="00C0701B" w:rsidRDefault="005B3CFC" w:rsidP="0026437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2403" w:type="dxa"/>
          </w:tcPr>
          <w:p w:rsidR="005B3CFC" w:rsidRPr="00C0701B" w:rsidRDefault="005B3CFC" w:rsidP="0026437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12556" w:type="dxa"/>
            <w:gridSpan w:val="16"/>
            <w:vAlign w:val="center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 xml:space="preserve">из расчета 2,0 ставки на 1 группу </w:t>
            </w:r>
          </w:p>
        </w:tc>
      </w:tr>
      <w:tr w:rsidR="005B3CFC" w:rsidRPr="00C0701B" w:rsidTr="00264373">
        <w:tc>
          <w:tcPr>
            <w:tcW w:w="807" w:type="dxa"/>
          </w:tcPr>
          <w:p w:rsidR="005B3CFC" w:rsidRPr="00C0701B" w:rsidRDefault="005B3CFC" w:rsidP="0026437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2.3.</w:t>
            </w:r>
          </w:p>
        </w:tc>
        <w:tc>
          <w:tcPr>
            <w:tcW w:w="2403" w:type="dxa"/>
          </w:tcPr>
          <w:p w:rsidR="005B3CFC" w:rsidRPr="00C0701B" w:rsidRDefault="005B3CFC" w:rsidP="0026437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Младший воспитатель или помощник воспитателя</w:t>
            </w:r>
          </w:p>
        </w:tc>
        <w:tc>
          <w:tcPr>
            <w:tcW w:w="12556" w:type="dxa"/>
            <w:gridSpan w:val="16"/>
            <w:vAlign w:val="center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 xml:space="preserve">из расчета 1,5 ставки на 1 группу </w:t>
            </w:r>
          </w:p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3CFC" w:rsidRPr="00C0701B" w:rsidTr="00264373">
        <w:tc>
          <w:tcPr>
            <w:tcW w:w="807" w:type="dxa"/>
          </w:tcPr>
          <w:p w:rsidR="005B3CFC" w:rsidRPr="00C0701B" w:rsidRDefault="005B3CFC" w:rsidP="0026437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2.4.</w:t>
            </w:r>
          </w:p>
        </w:tc>
        <w:tc>
          <w:tcPr>
            <w:tcW w:w="2403" w:type="dxa"/>
          </w:tcPr>
          <w:p w:rsidR="005B3CFC" w:rsidRPr="00C0701B" w:rsidRDefault="005B3CFC" w:rsidP="0026437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</w:t>
            </w:r>
          </w:p>
        </w:tc>
        <w:tc>
          <w:tcPr>
            <w:tcW w:w="12556" w:type="dxa"/>
            <w:gridSpan w:val="16"/>
            <w:vAlign w:val="center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 xml:space="preserve">0,25 ставки на каждую группу детей в возрасте старше 1,5 лет </w:t>
            </w:r>
          </w:p>
        </w:tc>
      </w:tr>
      <w:tr w:rsidR="005B3CFC" w:rsidRPr="00C0701B" w:rsidTr="00264373">
        <w:tc>
          <w:tcPr>
            <w:tcW w:w="807" w:type="dxa"/>
          </w:tcPr>
          <w:p w:rsidR="005B3CFC" w:rsidRPr="00C0701B" w:rsidRDefault="005B3CFC" w:rsidP="0026437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2.5.</w:t>
            </w:r>
          </w:p>
        </w:tc>
        <w:tc>
          <w:tcPr>
            <w:tcW w:w="2403" w:type="dxa"/>
          </w:tcPr>
          <w:p w:rsidR="005B3CFC" w:rsidRPr="00C0701B" w:rsidRDefault="005B3CFC" w:rsidP="0026437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Инструктор по физической культуре</w:t>
            </w:r>
          </w:p>
        </w:tc>
        <w:tc>
          <w:tcPr>
            <w:tcW w:w="12556" w:type="dxa"/>
            <w:gridSpan w:val="16"/>
            <w:vAlign w:val="center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 xml:space="preserve">0,25 ставки на 2 группы детей в возрасте старше 2 лет </w:t>
            </w:r>
          </w:p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Дополнительно при наличии бассейна 0,2 ст. на каждую группу, посещающую бассейн</w:t>
            </w:r>
          </w:p>
        </w:tc>
      </w:tr>
      <w:tr w:rsidR="005B3CFC" w:rsidRPr="00C0701B" w:rsidTr="00264373">
        <w:tc>
          <w:tcPr>
            <w:tcW w:w="807" w:type="dxa"/>
          </w:tcPr>
          <w:p w:rsidR="005B3CFC" w:rsidRPr="00C0701B" w:rsidRDefault="005B3CFC" w:rsidP="0026437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2.6</w:t>
            </w:r>
          </w:p>
        </w:tc>
        <w:tc>
          <w:tcPr>
            <w:tcW w:w="2403" w:type="dxa"/>
          </w:tcPr>
          <w:p w:rsidR="005B3CFC" w:rsidRPr="00C0701B" w:rsidRDefault="005B3CFC" w:rsidP="0026437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Педагог дополнительного образования</w:t>
            </w:r>
          </w:p>
        </w:tc>
        <w:tc>
          <w:tcPr>
            <w:tcW w:w="12556" w:type="dxa"/>
            <w:gridSpan w:val="16"/>
            <w:vAlign w:val="center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 xml:space="preserve">0,25 ставки на каждую группу детей в возрасте старше 2 лет </w:t>
            </w:r>
          </w:p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3CFC" w:rsidRPr="00C0701B" w:rsidTr="00264373">
        <w:tc>
          <w:tcPr>
            <w:tcW w:w="807" w:type="dxa"/>
          </w:tcPr>
          <w:p w:rsidR="005B3CFC" w:rsidRPr="00C0701B" w:rsidRDefault="005B3CFC" w:rsidP="0026437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2.7</w:t>
            </w:r>
          </w:p>
        </w:tc>
        <w:tc>
          <w:tcPr>
            <w:tcW w:w="2403" w:type="dxa"/>
          </w:tcPr>
          <w:p w:rsidR="005B3CFC" w:rsidRPr="00C0701B" w:rsidRDefault="005B3CFC" w:rsidP="0026437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Концертмейстер</w:t>
            </w:r>
          </w:p>
        </w:tc>
        <w:tc>
          <w:tcPr>
            <w:tcW w:w="12556" w:type="dxa"/>
            <w:gridSpan w:val="16"/>
            <w:vAlign w:val="center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 xml:space="preserve">1 ставка при наличии 1 ст. педагога дополнительного образования по обучению детей хореографии </w:t>
            </w:r>
          </w:p>
        </w:tc>
      </w:tr>
      <w:tr w:rsidR="005B3CFC" w:rsidRPr="00C0701B" w:rsidTr="00264373">
        <w:tc>
          <w:tcPr>
            <w:tcW w:w="807" w:type="dxa"/>
          </w:tcPr>
          <w:p w:rsidR="005B3CFC" w:rsidRPr="00C0701B" w:rsidRDefault="005B3CFC" w:rsidP="0026437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2.8.</w:t>
            </w:r>
          </w:p>
        </w:tc>
        <w:tc>
          <w:tcPr>
            <w:tcW w:w="2403" w:type="dxa"/>
          </w:tcPr>
          <w:p w:rsidR="005B3CFC" w:rsidRPr="00C0701B" w:rsidRDefault="005B3CFC" w:rsidP="0026437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</w:tc>
        <w:tc>
          <w:tcPr>
            <w:tcW w:w="12556" w:type="dxa"/>
            <w:gridSpan w:val="16"/>
            <w:vAlign w:val="center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0,1 ставки на каждую группу</w:t>
            </w:r>
          </w:p>
        </w:tc>
      </w:tr>
      <w:tr w:rsidR="005B3CFC" w:rsidRPr="00C0701B" w:rsidTr="00264373">
        <w:tc>
          <w:tcPr>
            <w:tcW w:w="807" w:type="dxa"/>
          </w:tcPr>
          <w:p w:rsidR="005B3CFC" w:rsidRPr="00C0701B" w:rsidRDefault="005B3CFC" w:rsidP="0026437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2.9.</w:t>
            </w:r>
          </w:p>
        </w:tc>
        <w:tc>
          <w:tcPr>
            <w:tcW w:w="2403" w:type="dxa"/>
          </w:tcPr>
          <w:p w:rsidR="005B3CFC" w:rsidRPr="00C0701B" w:rsidRDefault="005B3CFC" w:rsidP="0026437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Учитель-логопед, логопед</w:t>
            </w:r>
          </w:p>
        </w:tc>
        <w:tc>
          <w:tcPr>
            <w:tcW w:w="12556" w:type="dxa"/>
            <w:gridSpan w:val="16"/>
            <w:shd w:val="clear" w:color="auto" w:fill="FFFFFF"/>
            <w:vAlign w:val="center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 xml:space="preserve">0,25 ставки на группу детей в возрасте старше 1,5 лет </w:t>
            </w:r>
          </w:p>
        </w:tc>
      </w:tr>
      <w:tr w:rsidR="005B3CFC" w:rsidRPr="00C0701B" w:rsidTr="00264373">
        <w:tc>
          <w:tcPr>
            <w:tcW w:w="807" w:type="dxa"/>
          </w:tcPr>
          <w:p w:rsidR="005B3CFC" w:rsidRPr="00C0701B" w:rsidRDefault="005B3CFC" w:rsidP="0026437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2.10.</w:t>
            </w:r>
          </w:p>
        </w:tc>
        <w:tc>
          <w:tcPr>
            <w:tcW w:w="2403" w:type="dxa"/>
          </w:tcPr>
          <w:p w:rsidR="005B3CFC" w:rsidRPr="00C0701B" w:rsidRDefault="005B3CFC" w:rsidP="0026437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Учитель-дефектолог</w:t>
            </w:r>
          </w:p>
        </w:tc>
        <w:tc>
          <w:tcPr>
            <w:tcW w:w="12556" w:type="dxa"/>
            <w:gridSpan w:val="16"/>
            <w:vAlign w:val="center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 xml:space="preserve">1,0 ставка на каждую группу для детей с отклонением в развитии или 0,1 ставки за каждого ребенка, нуждающегося в коррекции </w:t>
            </w:r>
          </w:p>
        </w:tc>
      </w:tr>
      <w:tr w:rsidR="005B3CFC" w:rsidRPr="00C0701B" w:rsidTr="00264373">
        <w:tc>
          <w:tcPr>
            <w:tcW w:w="807" w:type="dxa"/>
          </w:tcPr>
          <w:p w:rsidR="005B3CFC" w:rsidRPr="00C0701B" w:rsidRDefault="005B3CFC" w:rsidP="0026437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3.</w:t>
            </w:r>
          </w:p>
        </w:tc>
        <w:tc>
          <w:tcPr>
            <w:tcW w:w="14959" w:type="dxa"/>
            <w:gridSpan w:val="17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b/>
                <w:sz w:val="28"/>
                <w:szCs w:val="28"/>
              </w:rPr>
              <w:t>Административно-хозяйственный персонал</w:t>
            </w:r>
          </w:p>
        </w:tc>
      </w:tr>
      <w:tr w:rsidR="005B3CFC" w:rsidRPr="00C0701B" w:rsidTr="00264373">
        <w:tc>
          <w:tcPr>
            <w:tcW w:w="807" w:type="dxa"/>
          </w:tcPr>
          <w:p w:rsidR="005B3CFC" w:rsidRPr="00C0701B" w:rsidRDefault="005B3CFC" w:rsidP="0026437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2403" w:type="dxa"/>
          </w:tcPr>
          <w:p w:rsidR="005B3CFC" w:rsidRPr="00C0701B" w:rsidRDefault="005B3CFC" w:rsidP="0026437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Заведующий хозяйством</w:t>
            </w:r>
          </w:p>
        </w:tc>
        <w:tc>
          <w:tcPr>
            <w:tcW w:w="1177" w:type="dxa"/>
            <w:gridSpan w:val="2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232" w:type="dxa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1241" w:type="dxa"/>
            <w:gridSpan w:val="2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1232" w:type="dxa"/>
            <w:gridSpan w:val="2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56" w:type="dxa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57" w:type="dxa"/>
            <w:gridSpan w:val="2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56" w:type="dxa"/>
            <w:gridSpan w:val="3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82" w:type="dxa"/>
            <w:gridSpan w:val="2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2123" w:type="dxa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</w:tr>
      <w:tr w:rsidR="005B3CFC" w:rsidRPr="00C0701B" w:rsidTr="00264373">
        <w:tc>
          <w:tcPr>
            <w:tcW w:w="807" w:type="dxa"/>
          </w:tcPr>
          <w:p w:rsidR="005B3CFC" w:rsidRPr="00C0701B" w:rsidRDefault="005B3CFC" w:rsidP="0026437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3.2.</w:t>
            </w:r>
          </w:p>
        </w:tc>
        <w:tc>
          <w:tcPr>
            <w:tcW w:w="2403" w:type="dxa"/>
          </w:tcPr>
          <w:p w:rsidR="005B3CFC" w:rsidRPr="00C0701B" w:rsidRDefault="005B3CFC" w:rsidP="0026437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Делопроизводитель (секретарь-машинистка)</w:t>
            </w:r>
          </w:p>
        </w:tc>
        <w:tc>
          <w:tcPr>
            <w:tcW w:w="1177" w:type="dxa"/>
            <w:gridSpan w:val="2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32" w:type="dxa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241" w:type="dxa"/>
            <w:gridSpan w:val="2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232" w:type="dxa"/>
            <w:gridSpan w:val="2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356" w:type="dxa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1357" w:type="dxa"/>
            <w:gridSpan w:val="2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1356" w:type="dxa"/>
            <w:gridSpan w:val="3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1482" w:type="dxa"/>
            <w:gridSpan w:val="2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2123" w:type="dxa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</w:tr>
      <w:tr w:rsidR="005B3CFC" w:rsidRPr="00C0701B" w:rsidTr="00264373">
        <w:tc>
          <w:tcPr>
            <w:tcW w:w="807" w:type="dxa"/>
          </w:tcPr>
          <w:p w:rsidR="005B3CFC" w:rsidRPr="00C0701B" w:rsidRDefault="005B3CFC" w:rsidP="0026437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2403" w:type="dxa"/>
          </w:tcPr>
          <w:p w:rsidR="005B3CFC" w:rsidRPr="00C0701B" w:rsidRDefault="005B3CFC" w:rsidP="0026437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Бухгалтер</w:t>
            </w:r>
          </w:p>
        </w:tc>
        <w:tc>
          <w:tcPr>
            <w:tcW w:w="1177" w:type="dxa"/>
            <w:gridSpan w:val="2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32" w:type="dxa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41" w:type="dxa"/>
            <w:gridSpan w:val="2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32" w:type="dxa"/>
            <w:gridSpan w:val="2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0,25</w:t>
            </w:r>
          </w:p>
        </w:tc>
        <w:tc>
          <w:tcPr>
            <w:tcW w:w="1356" w:type="dxa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357" w:type="dxa"/>
            <w:gridSpan w:val="2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356" w:type="dxa"/>
            <w:gridSpan w:val="3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1482" w:type="dxa"/>
            <w:gridSpan w:val="2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2123" w:type="dxa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</w:tr>
      <w:tr w:rsidR="005B3CFC" w:rsidRPr="00C0701B" w:rsidTr="00264373">
        <w:tc>
          <w:tcPr>
            <w:tcW w:w="807" w:type="dxa"/>
          </w:tcPr>
          <w:p w:rsidR="005B3CFC" w:rsidRPr="00C0701B" w:rsidRDefault="005B3CFC" w:rsidP="0026437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3.4</w:t>
            </w:r>
          </w:p>
        </w:tc>
        <w:tc>
          <w:tcPr>
            <w:tcW w:w="2403" w:type="dxa"/>
          </w:tcPr>
          <w:p w:rsidR="005B3CFC" w:rsidRPr="00C0701B" w:rsidRDefault="005B3CFC" w:rsidP="0026437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Бухгалтер-кассир</w:t>
            </w:r>
          </w:p>
        </w:tc>
        <w:tc>
          <w:tcPr>
            <w:tcW w:w="1177" w:type="dxa"/>
            <w:gridSpan w:val="2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232" w:type="dxa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0,25</w:t>
            </w:r>
          </w:p>
        </w:tc>
        <w:tc>
          <w:tcPr>
            <w:tcW w:w="1241" w:type="dxa"/>
            <w:gridSpan w:val="2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0,25</w:t>
            </w:r>
          </w:p>
        </w:tc>
        <w:tc>
          <w:tcPr>
            <w:tcW w:w="1232" w:type="dxa"/>
            <w:gridSpan w:val="2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6" w:type="dxa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7" w:type="dxa"/>
            <w:gridSpan w:val="2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6" w:type="dxa"/>
            <w:gridSpan w:val="3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2" w:type="dxa"/>
            <w:gridSpan w:val="2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3" w:type="dxa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3CFC" w:rsidRPr="00C0701B" w:rsidTr="00264373">
        <w:trPr>
          <w:trHeight w:val="268"/>
        </w:trPr>
        <w:tc>
          <w:tcPr>
            <w:tcW w:w="807" w:type="dxa"/>
          </w:tcPr>
          <w:p w:rsidR="005B3CFC" w:rsidRPr="00C0701B" w:rsidRDefault="005B3CFC" w:rsidP="0026437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3.5</w:t>
            </w:r>
          </w:p>
        </w:tc>
        <w:tc>
          <w:tcPr>
            <w:tcW w:w="2403" w:type="dxa"/>
          </w:tcPr>
          <w:p w:rsidR="005B3CFC" w:rsidRPr="00C0701B" w:rsidRDefault="005B3CFC" w:rsidP="0026437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Кассир</w:t>
            </w:r>
          </w:p>
        </w:tc>
        <w:tc>
          <w:tcPr>
            <w:tcW w:w="1177" w:type="dxa"/>
            <w:gridSpan w:val="2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32" w:type="dxa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41" w:type="dxa"/>
            <w:gridSpan w:val="2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906" w:type="dxa"/>
            <w:gridSpan w:val="11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Должность кассира вводится из расчета 0,25 ст. на каждые пять групп, но не более 1 ст. на организацию</w:t>
            </w:r>
          </w:p>
        </w:tc>
      </w:tr>
      <w:tr w:rsidR="005B3CFC" w:rsidRPr="00C0701B" w:rsidTr="00264373">
        <w:tc>
          <w:tcPr>
            <w:tcW w:w="807" w:type="dxa"/>
          </w:tcPr>
          <w:p w:rsidR="005B3CFC" w:rsidRPr="00C0701B" w:rsidRDefault="005B3CFC" w:rsidP="0026437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4959" w:type="dxa"/>
            <w:gridSpan w:val="17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b/>
                <w:sz w:val="28"/>
                <w:szCs w:val="28"/>
              </w:rPr>
              <w:t>Младший обслуживающий персонал</w:t>
            </w:r>
          </w:p>
        </w:tc>
      </w:tr>
      <w:tr w:rsidR="005B3CFC" w:rsidRPr="00C0701B" w:rsidTr="00264373">
        <w:tc>
          <w:tcPr>
            <w:tcW w:w="807" w:type="dxa"/>
          </w:tcPr>
          <w:p w:rsidR="005B3CFC" w:rsidRPr="00C0701B" w:rsidRDefault="005B3CFC" w:rsidP="0026437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2403" w:type="dxa"/>
          </w:tcPr>
          <w:p w:rsidR="005B3CFC" w:rsidRPr="00C0701B" w:rsidRDefault="005B3CFC" w:rsidP="0026437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Повар</w:t>
            </w:r>
          </w:p>
        </w:tc>
        <w:tc>
          <w:tcPr>
            <w:tcW w:w="1177" w:type="dxa"/>
            <w:gridSpan w:val="2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1232" w:type="dxa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1,75</w:t>
            </w:r>
          </w:p>
        </w:tc>
        <w:tc>
          <w:tcPr>
            <w:tcW w:w="1241" w:type="dxa"/>
            <w:gridSpan w:val="2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2,0</w:t>
            </w:r>
          </w:p>
        </w:tc>
        <w:tc>
          <w:tcPr>
            <w:tcW w:w="8906" w:type="dxa"/>
            <w:gridSpan w:val="11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2,0</w:t>
            </w:r>
          </w:p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Дополнительно из расчета 0,25 ставки на каждую последующую группу.</w:t>
            </w:r>
          </w:p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В организациях, имеющих 3 и более ясельных групп или гру</w:t>
            </w:r>
            <w:proofErr w:type="gramStart"/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пп с кр</w:t>
            </w:r>
            <w:proofErr w:type="gramEnd"/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углосуточным пребыванием детей, устанавливается дополнительно 0,5 ст.  за все группы</w:t>
            </w:r>
          </w:p>
        </w:tc>
      </w:tr>
      <w:tr w:rsidR="005B3CFC" w:rsidRPr="00C0701B" w:rsidTr="00264373">
        <w:tc>
          <w:tcPr>
            <w:tcW w:w="807" w:type="dxa"/>
          </w:tcPr>
          <w:p w:rsidR="005B3CFC" w:rsidRPr="00C0701B" w:rsidRDefault="005B3CFC" w:rsidP="0026437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2403" w:type="dxa"/>
          </w:tcPr>
          <w:p w:rsidR="005B3CFC" w:rsidRPr="00C0701B" w:rsidRDefault="005B3CFC" w:rsidP="0026437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Подсобный рабочий (по кухне)</w:t>
            </w:r>
          </w:p>
        </w:tc>
        <w:tc>
          <w:tcPr>
            <w:tcW w:w="1177" w:type="dxa"/>
            <w:gridSpan w:val="2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1232" w:type="dxa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1,25</w:t>
            </w:r>
          </w:p>
        </w:tc>
        <w:tc>
          <w:tcPr>
            <w:tcW w:w="1241" w:type="dxa"/>
            <w:gridSpan w:val="2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8906" w:type="dxa"/>
            <w:gridSpan w:val="11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Дополнительно из расчета 0,25 ставки на каждую последующую группу</w:t>
            </w:r>
          </w:p>
        </w:tc>
      </w:tr>
      <w:tr w:rsidR="005B3CFC" w:rsidRPr="00C0701B" w:rsidTr="00264373">
        <w:tc>
          <w:tcPr>
            <w:tcW w:w="807" w:type="dxa"/>
          </w:tcPr>
          <w:p w:rsidR="005B3CFC" w:rsidRPr="00C0701B" w:rsidRDefault="005B3CFC" w:rsidP="0026437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4.3</w:t>
            </w:r>
          </w:p>
        </w:tc>
        <w:tc>
          <w:tcPr>
            <w:tcW w:w="2403" w:type="dxa"/>
          </w:tcPr>
          <w:p w:rsidR="005B3CFC" w:rsidRPr="00C0701B" w:rsidRDefault="005B3CFC" w:rsidP="0026437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Заведующий столовой, шеф-повар</w:t>
            </w:r>
          </w:p>
        </w:tc>
        <w:tc>
          <w:tcPr>
            <w:tcW w:w="1177" w:type="dxa"/>
            <w:gridSpan w:val="2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32" w:type="dxa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41" w:type="dxa"/>
            <w:gridSpan w:val="2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32" w:type="dxa"/>
            <w:gridSpan w:val="2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674" w:type="dxa"/>
            <w:gridSpan w:val="9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(устанавливается при наличии свыше 8 групп)</w:t>
            </w:r>
          </w:p>
        </w:tc>
      </w:tr>
      <w:tr w:rsidR="005B3CFC" w:rsidRPr="00C0701B" w:rsidTr="00264373">
        <w:tc>
          <w:tcPr>
            <w:tcW w:w="807" w:type="dxa"/>
          </w:tcPr>
          <w:p w:rsidR="005B3CFC" w:rsidRPr="00C0701B" w:rsidRDefault="005B3CFC" w:rsidP="0026437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4.4</w:t>
            </w:r>
          </w:p>
        </w:tc>
        <w:tc>
          <w:tcPr>
            <w:tcW w:w="2403" w:type="dxa"/>
          </w:tcPr>
          <w:p w:rsidR="005B3CFC" w:rsidRPr="00C0701B" w:rsidRDefault="005B3CFC" w:rsidP="0026437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Кладовщик</w:t>
            </w:r>
          </w:p>
        </w:tc>
        <w:tc>
          <w:tcPr>
            <w:tcW w:w="1177" w:type="dxa"/>
            <w:gridSpan w:val="2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32" w:type="dxa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241" w:type="dxa"/>
            <w:gridSpan w:val="2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232" w:type="dxa"/>
            <w:gridSpan w:val="2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1356" w:type="dxa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1357" w:type="dxa"/>
            <w:gridSpan w:val="2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1356" w:type="dxa"/>
            <w:gridSpan w:val="3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1482" w:type="dxa"/>
            <w:gridSpan w:val="2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2123" w:type="dxa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</w:tr>
      <w:tr w:rsidR="005B3CFC" w:rsidRPr="00C0701B" w:rsidTr="00264373">
        <w:tc>
          <w:tcPr>
            <w:tcW w:w="807" w:type="dxa"/>
          </w:tcPr>
          <w:p w:rsidR="005B3CFC" w:rsidRPr="00C0701B" w:rsidRDefault="005B3CFC" w:rsidP="0026437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4.5.</w:t>
            </w:r>
          </w:p>
        </w:tc>
        <w:tc>
          <w:tcPr>
            <w:tcW w:w="2403" w:type="dxa"/>
          </w:tcPr>
          <w:p w:rsidR="005B3CFC" w:rsidRPr="00C0701B" w:rsidRDefault="005B3CFC" w:rsidP="0026437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Кастелянша</w:t>
            </w:r>
          </w:p>
        </w:tc>
        <w:tc>
          <w:tcPr>
            <w:tcW w:w="1177" w:type="dxa"/>
            <w:gridSpan w:val="2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232" w:type="dxa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241" w:type="dxa"/>
            <w:gridSpan w:val="2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232" w:type="dxa"/>
            <w:gridSpan w:val="2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1356" w:type="dxa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1357" w:type="dxa"/>
            <w:gridSpan w:val="2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1356" w:type="dxa"/>
            <w:gridSpan w:val="3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1482" w:type="dxa"/>
            <w:gridSpan w:val="2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2,0</w:t>
            </w:r>
          </w:p>
        </w:tc>
        <w:tc>
          <w:tcPr>
            <w:tcW w:w="2123" w:type="dxa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2,0</w:t>
            </w:r>
          </w:p>
        </w:tc>
      </w:tr>
      <w:tr w:rsidR="005B3CFC" w:rsidRPr="00C0701B" w:rsidTr="00264373">
        <w:tc>
          <w:tcPr>
            <w:tcW w:w="807" w:type="dxa"/>
          </w:tcPr>
          <w:p w:rsidR="005B3CFC" w:rsidRPr="00C0701B" w:rsidRDefault="005B3CFC" w:rsidP="0026437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4.6.</w:t>
            </w:r>
          </w:p>
        </w:tc>
        <w:tc>
          <w:tcPr>
            <w:tcW w:w="2403" w:type="dxa"/>
          </w:tcPr>
          <w:p w:rsidR="005B3CFC" w:rsidRPr="00C0701B" w:rsidRDefault="005B3CFC" w:rsidP="0026437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Грузчик</w:t>
            </w:r>
          </w:p>
        </w:tc>
        <w:tc>
          <w:tcPr>
            <w:tcW w:w="1177" w:type="dxa"/>
            <w:gridSpan w:val="2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32" w:type="dxa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241" w:type="dxa"/>
            <w:gridSpan w:val="2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232" w:type="dxa"/>
            <w:gridSpan w:val="2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674" w:type="dxa"/>
            <w:gridSpan w:val="9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 xml:space="preserve">1,0 </w:t>
            </w:r>
          </w:p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Дополнительно за  каждые последующие 5 групп 0,5 ставки</w:t>
            </w:r>
          </w:p>
        </w:tc>
      </w:tr>
      <w:tr w:rsidR="005B3CFC" w:rsidRPr="00C0701B" w:rsidTr="00264373">
        <w:tc>
          <w:tcPr>
            <w:tcW w:w="807" w:type="dxa"/>
          </w:tcPr>
          <w:p w:rsidR="005B3CFC" w:rsidRPr="00C0701B" w:rsidRDefault="005B3CFC" w:rsidP="0026437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4.7.</w:t>
            </w:r>
          </w:p>
        </w:tc>
        <w:tc>
          <w:tcPr>
            <w:tcW w:w="2403" w:type="dxa"/>
          </w:tcPr>
          <w:p w:rsidR="005B3CFC" w:rsidRPr="00C0701B" w:rsidRDefault="005B3CFC" w:rsidP="0026437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Дворник (садовник)</w:t>
            </w:r>
          </w:p>
        </w:tc>
        <w:tc>
          <w:tcPr>
            <w:tcW w:w="1177" w:type="dxa"/>
            <w:gridSpan w:val="2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1232" w:type="dxa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10147" w:type="dxa"/>
            <w:gridSpan w:val="13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 xml:space="preserve">При наличии фруктового сада или земельного участка с декоративными насаждениями площадью не менее </w:t>
            </w:r>
            <w:smartTag w:uri="urn:schemas-microsoft-com:office:smarttags" w:element="metricconverter">
              <w:smartTagPr>
                <w:attr w:name="ProductID" w:val="0,5 га"/>
              </w:smartTagPr>
              <w:r w:rsidRPr="00C0701B">
                <w:rPr>
                  <w:rFonts w:ascii="Times New Roman" w:hAnsi="Times New Roman" w:cs="Times New Roman"/>
                  <w:sz w:val="28"/>
                  <w:szCs w:val="28"/>
                </w:rPr>
                <w:t>0,5 га</w:t>
              </w:r>
            </w:smartTag>
            <w:proofErr w:type="gramStart"/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C070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gramEnd"/>
            <w:r w:rsidRPr="00C0701B">
              <w:rPr>
                <w:rFonts w:ascii="Times New Roman" w:hAnsi="Times New Roman" w:cs="Times New Roman"/>
                <w:sz w:val="28"/>
                <w:szCs w:val="28"/>
              </w:rPr>
              <w:t xml:space="preserve">станавливается дополнительно 1 ст. садовника </w:t>
            </w:r>
          </w:p>
        </w:tc>
      </w:tr>
      <w:tr w:rsidR="005B3CFC" w:rsidRPr="00C0701B" w:rsidTr="00264373">
        <w:tc>
          <w:tcPr>
            <w:tcW w:w="807" w:type="dxa"/>
          </w:tcPr>
          <w:p w:rsidR="005B3CFC" w:rsidRPr="00C0701B" w:rsidRDefault="005B3CFC" w:rsidP="0026437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4.8</w:t>
            </w:r>
          </w:p>
        </w:tc>
        <w:tc>
          <w:tcPr>
            <w:tcW w:w="2403" w:type="dxa"/>
          </w:tcPr>
          <w:p w:rsidR="005B3CFC" w:rsidRPr="00C0701B" w:rsidRDefault="005B3CFC" w:rsidP="0026437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Рабочий по комплексному обслуживанию и ремонту зданий</w:t>
            </w:r>
          </w:p>
        </w:tc>
        <w:tc>
          <w:tcPr>
            <w:tcW w:w="1177" w:type="dxa"/>
            <w:gridSpan w:val="2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0,25</w:t>
            </w:r>
          </w:p>
        </w:tc>
        <w:tc>
          <w:tcPr>
            <w:tcW w:w="11379" w:type="dxa"/>
            <w:gridSpan w:val="14"/>
          </w:tcPr>
          <w:p w:rsidR="005B3CFC" w:rsidRPr="00C0701B" w:rsidRDefault="005B3CFC" w:rsidP="00264373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В соответствии с производственной необходимостью дополнительно вводиться 0,25 ст. на каждые 2 группы.</w:t>
            </w:r>
          </w:p>
          <w:p w:rsidR="005B3CFC" w:rsidRPr="00C0701B" w:rsidRDefault="005B3CFC" w:rsidP="00264373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Дополнительно 0,5 ст. при наличии бассейна и 4-8 групп, 1 ст. при наличии бассейна и более 9 групп</w:t>
            </w:r>
            <w:proofErr w:type="gramStart"/>
            <w:r w:rsidRPr="00C0701B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  <w:p w:rsidR="005B3CFC" w:rsidRPr="00C0701B" w:rsidRDefault="005B3CFC" w:rsidP="00264373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 xml:space="preserve">Дополнительно 0,5 ст. при наличии </w:t>
            </w:r>
            <w:proofErr w:type="spellStart"/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теплопунктов</w:t>
            </w:r>
            <w:proofErr w:type="spellEnd"/>
            <w:r w:rsidRPr="00C0701B">
              <w:rPr>
                <w:rFonts w:ascii="Times New Roman" w:hAnsi="Times New Roman" w:cs="Times New Roman"/>
                <w:sz w:val="28"/>
                <w:szCs w:val="28"/>
              </w:rPr>
              <w:t xml:space="preserve"> и бойлерной.</w:t>
            </w:r>
          </w:p>
        </w:tc>
      </w:tr>
      <w:tr w:rsidR="005B3CFC" w:rsidRPr="00C0701B" w:rsidTr="00264373">
        <w:tc>
          <w:tcPr>
            <w:tcW w:w="807" w:type="dxa"/>
          </w:tcPr>
          <w:p w:rsidR="005B3CFC" w:rsidRPr="00C0701B" w:rsidRDefault="005B3CFC" w:rsidP="0026437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4.9.</w:t>
            </w:r>
          </w:p>
        </w:tc>
        <w:tc>
          <w:tcPr>
            <w:tcW w:w="2403" w:type="dxa"/>
          </w:tcPr>
          <w:p w:rsidR="005B3CFC" w:rsidRPr="00C0701B" w:rsidRDefault="005B3CFC" w:rsidP="0026437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Сторож</w:t>
            </w:r>
          </w:p>
        </w:tc>
        <w:tc>
          <w:tcPr>
            <w:tcW w:w="12556" w:type="dxa"/>
            <w:gridSpan w:val="16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 xml:space="preserve">из расчета 3,0 </w:t>
            </w:r>
            <w:proofErr w:type="spellStart"/>
            <w:proofErr w:type="gramStart"/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spellEnd"/>
            <w:proofErr w:type="gramEnd"/>
            <w:r w:rsidRPr="00C0701B">
              <w:rPr>
                <w:rFonts w:ascii="Times New Roman" w:hAnsi="Times New Roman" w:cs="Times New Roman"/>
                <w:sz w:val="28"/>
                <w:szCs w:val="28"/>
              </w:rPr>
              <w:t xml:space="preserve">  на одно здание дошкольной образовательной организации </w:t>
            </w:r>
          </w:p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 xml:space="preserve"> ( в случае если здания находятся на разных земельных участках)        </w:t>
            </w:r>
          </w:p>
        </w:tc>
      </w:tr>
      <w:tr w:rsidR="005B3CFC" w:rsidRPr="00C0701B" w:rsidTr="00264373">
        <w:tc>
          <w:tcPr>
            <w:tcW w:w="807" w:type="dxa"/>
          </w:tcPr>
          <w:p w:rsidR="005B3CFC" w:rsidRPr="00C0701B" w:rsidRDefault="005B3CFC" w:rsidP="0026437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4.10</w:t>
            </w:r>
          </w:p>
        </w:tc>
        <w:tc>
          <w:tcPr>
            <w:tcW w:w="2403" w:type="dxa"/>
          </w:tcPr>
          <w:p w:rsidR="005B3CFC" w:rsidRPr="00C0701B" w:rsidRDefault="005B3CFC" w:rsidP="0026437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Уборщик служебных помещений</w:t>
            </w:r>
          </w:p>
        </w:tc>
        <w:tc>
          <w:tcPr>
            <w:tcW w:w="12556" w:type="dxa"/>
            <w:gridSpan w:val="16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Из расчета 0,5 ставки на каждые 250 кв.м. убираемой площади, но не менее 0,25 ставки на организацию</w:t>
            </w:r>
          </w:p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Дополнительно при наличии бассейна 0,1 ст. на каждую группу, посещающую  бассейн</w:t>
            </w:r>
          </w:p>
        </w:tc>
      </w:tr>
      <w:tr w:rsidR="005B3CFC" w:rsidRPr="00C0701B" w:rsidTr="00264373">
        <w:tc>
          <w:tcPr>
            <w:tcW w:w="807" w:type="dxa"/>
          </w:tcPr>
          <w:p w:rsidR="005B3CFC" w:rsidRPr="00C0701B" w:rsidRDefault="005B3CFC" w:rsidP="0026437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4.11</w:t>
            </w:r>
          </w:p>
        </w:tc>
        <w:tc>
          <w:tcPr>
            <w:tcW w:w="2403" w:type="dxa"/>
          </w:tcPr>
          <w:p w:rsidR="005B3CFC" w:rsidRPr="00C0701B" w:rsidRDefault="005B3CFC" w:rsidP="0026437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Машинист (рабочий) по стирке белья (спецодежды)</w:t>
            </w:r>
          </w:p>
        </w:tc>
        <w:tc>
          <w:tcPr>
            <w:tcW w:w="1122" w:type="dxa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323" w:type="dxa"/>
            <w:gridSpan w:val="3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205" w:type="dxa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1200" w:type="dxa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7706" w:type="dxa"/>
            <w:gridSpan w:val="10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 xml:space="preserve">1,0 </w:t>
            </w:r>
          </w:p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Дополнительно на каждую группу 0,1 ставки</w:t>
            </w:r>
          </w:p>
        </w:tc>
      </w:tr>
      <w:tr w:rsidR="005B3CFC" w:rsidRPr="00C0701B" w:rsidTr="00264373">
        <w:tc>
          <w:tcPr>
            <w:tcW w:w="807" w:type="dxa"/>
          </w:tcPr>
          <w:p w:rsidR="005B3CFC" w:rsidRPr="00C0701B" w:rsidRDefault="005B3CFC" w:rsidP="0026437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4.12</w:t>
            </w:r>
          </w:p>
        </w:tc>
        <w:tc>
          <w:tcPr>
            <w:tcW w:w="2403" w:type="dxa"/>
          </w:tcPr>
          <w:p w:rsidR="005B3CFC" w:rsidRPr="00C0701B" w:rsidRDefault="005B3CFC" w:rsidP="0026437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Водитель</w:t>
            </w:r>
          </w:p>
        </w:tc>
        <w:tc>
          <w:tcPr>
            <w:tcW w:w="12556" w:type="dxa"/>
            <w:gridSpan w:val="16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1 ставки на единицу автомобильной техники</w:t>
            </w:r>
          </w:p>
        </w:tc>
      </w:tr>
      <w:tr w:rsidR="005B3CFC" w:rsidRPr="00C0701B" w:rsidTr="00264373">
        <w:tc>
          <w:tcPr>
            <w:tcW w:w="807" w:type="dxa"/>
          </w:tcPr>
          <w:p w:rsidR="005B3CFC" w:rsidRPr="00C0701B" w:rsidRDefault="005B3CFC" w:rsidP="0026437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4.13</w:t>
            </w:r>
          </w:p>
        </w:tc>
        <w:tc>
          <w:tcPr>
            <w:tcW w:w="2403" w:type="dxa"/>
          </w:tcPr>
          <w:p w:rsidR="005B3CFC" w:rsidRPr="00C0701B" w:rsidRDefault="005B3CFC" w:rsidP="0026437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Оператор котельной (кочегар)</w:t>
            </w:r>
          </w:p>
        </w:tc>
        <w:tc>
          <w:tcPr>
            <w:tcW w:w="12556" w:type="dxa"/>
            <w:gridSpan w:val="16"/>
          </w:tcPr>
          <w:p w:rsidR="005B3CFC" w:rsidRPr="00C0701B" w:rsidRDefault="005B3CFC" w:rsidP="002643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В соответствии с производственной необходимостью</w:t>
            </w:r>
          </w:p>
        </w:tc>
      </w:tr>
    </w:tbl>
    <w:p w:rsidR="005B3CFC" w:rsidRPr="00C0701B" w:rsidRDefault="005B3CFC" w:rsidP="005B3CF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B3CFC" w:rsidRPr="00C0701B" w:rsidRDefault="005B3CFC" w:rsidP="005B3CFC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  <w:sectPr w:rsidR="005B3CFC" w:rsidRPr="00C0701B" w:rsidSect="008B763F">
          <w:pgSz w:w="16838" w:h="11906" w:orient="landscape"/>
          <w:pgMar w:top="1134" w:right="567" w:bottom="851" w:left="851" w:header="709" w:footer="709" w:gutter="0"/>
          <w:cols w:space="708"/>
          <w:docGrid w:linePitch="360"/>
        </w:sectPr>
      </w:pPr>
    </w:p>
    <w:p w:rsidR="005B3CFC" w:rsidRPr="00C0701B" w:rsidRDefault="005B3CFC" w:rsidP="005B3CFC">
      <w:pPr>
        <w:pStyle w:val="af2"/>
        <w:jc w:val="right"/>
        <w:rPr>
          <w:sz w:val="28"/>
          <w:szCs w:val="28"/>
        </w:rPr>
      </w:pPr>
      <w:r w:rsidRPr="00C0701B">
        <w:rPr>
          <w:sz w:val="28"/>
          <w:szCs w:val="28"/>
        </w:rPr>
        <w:lastRenderedPageBreak/>
        <w:t>Приложение  2</w:t>
      </w:r>
    </w:p>
    <w:p w:rsidR="005B3CFC" w:rsidRPr="00C0701B" w:rsidRDefault="005B3CFC" w:rsidP="005B3CFC">
      <w:pPr>
        <w:pStyle w:val="af2"/>
        <w:jc w:val="right"/>
        <w:rPr>
          <w:sz w:val="28"/>
          <w:szCs w:val="28"/>
        </w:rPr>
      </w:pPr>
      <w:r w:rsidRPr="00C0701B">
        <w:rPr>
          <w:sz w:val="28"/>
          <w:szCs w:val="28"/>
        </w:rPr>
        <w:t>к Положению об оплате труда</w:t>
      </w:r>
    </w:p>
    <w:p w:rsidR="005B3CFC" w:rsidRPr="00C0701B" w:rsidRDefault="005B3CFC" w:rsidP="005B3CFC">
      <w:pPr>
        <w:pStyle w:val="af2"/>
        <w:jc w:val="right"/>
        <w:rPr>
          <w:sz w:val="28"/>
          <w:szCs w:val="28"/>
        </w:rPr>
      </w:pPr>
      <w:r w:rsidRPr="00C0701B">
        <w:rPr>
          <w:sz w:val="28"/>
          <w:szCs w:val="28"/>
        </w:rPr>
        <w:t>работников общеобразовательных организаций</w:t>
      </w:r>
    </w:p>
    <w:p w:rsidR="005B3CFC" w:rsidRPr="00C0701B" w:rsidRDefault="005B3CFC" w:rsidP="005B3CFC">
      <w:pPr>
        <w:pStyle w:val="af2"/>
        <w:jc w:val="right"/>
        <w:rPr>
          <w:sz w:val="28"/>
          <w:szCs w:val="28"/>
        </w:rPr>
      </w:pPr>
      <w:r w:rsidRPr="00C0701B">
        <w:rPr>
          <w:sz w:val="28"/>
          <w:szCs w:val="28"/>
        </w:rPr>
        <w:t>Богучарского муниципального района</w:t>
      </w:r>
    </w:p>
    <w:p w:rsidR="005B3CFC" w:rsidRPr="00C0701B" w:rsidRDefault="005B3CFC" w:rsidP="005B3CFC">
      <w:pPr>
        <w:pStyle w:val="af2"/>
        <w:jc w:val="right"/>
        <w:rPr>
          <w:sz w:val="28"/>
          <w:szCs w:val="28"/>
        </w:rPr>
      </w:pPr>
      <w:r w:rsidRPr="00C0701B">
        <w:rPr>
          <w:sz w:val="28"/>
          <w:szCs w:val="28"/>
        </w:rPr>
        <w:t xml:space="preserve">Воронежской области </w:t>
      </w:r>
    </w:p>
    <w:p w:rsidR="005B3CFC" w:rsidRPr="00C0701B" w:rsidRDefault="005B3CFC" w:rsidP="005B3CFC">
      <w:pPr>
        <w:pStyle w:val="af2"/>
        <w:jc w:val="right"/>
        <w:rPr>
          <w:sz w:val="28"/>
          <w:szCs w:val="28"/>
        </w:rPr>
      </w:pPr>
    </w:p>
    <w:p w:rsidR="005B3CFC" w:rsidRPr="00C0701B" w:rsidRDefault="005B3CFC" w:rsidP="005B3CFC">
      <w:pPr>
        <w:pStyle w:val="af2"/>
        <w:jc w:val="right"/>
        <w:rPr>
          <w:sz w:val="28"/>
          <w:szCs w:val="28"/>
        </w:rPr>
      </w:pPr>
      <w:r w:rsidRPr="00C0701B">
        <w:rPr>
          <w:sz w:val="28"/>
          <w:szCs w:val="28"/>
        </w:rPr>
        <w:tab/>
        <w:t xml:space="preserve">             </w:t>
      </w:r>
    </w:p>
    <w:p w:rsidR="005B3CFC" w:rsidRPr="00C0701B" w:rsidRDefault="005B3CFC" w:rsidP="005B3CFC">
      <w:pPr>
        <w:tabs>
          <w:tab w:val="left" w:pos="2565"/>
          <w:tab w:val="center" w:pos="4677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B3CFC" w:rsidRPr="00C0701B" w:rsidRDefault="005B3CFC" w:rsidP="005B3CF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B3CFC" w:rsidRPr="00C0701B" w:rsidRDefault="005B3CFC" w:rsidP="005B3CF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B3CFC" w:rsidRPr="00C0701B" w:rsidRDefault="005B3CFC" w:rsidP="005B3CF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B3CFC" w:rsidRPr="00C0701B" w:rsidRDefault="005B3CFC" w:rsidP="005B3CFC">
      <w:pPr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0701B">
        <w:rPr>
          <w:rFonts w:ascii="Times New Roman" w:hAnsi="Times New Roman" w:cs="Times New Roman"/>
          <w:b/>
          <w:bCs/>
          <w:sz w:val="28"/>
          <w:szCs w:val="28"/>
        </w:rPr>
        <w:t xml:space="preserve">ПРОФЕССИОНАЛЬНЫЕ КВАЛИФИКАЦИОННЫЕ </w:t>
      </w:r>
    </w:p>
    <w:p w:rsidR="005B3CFC" w:rsidRPr="00C0701B" w:rsidRDefault="005B3CFC" w:rsidP="005B3CFC">
      <w:pPr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0701B">
        <w:rPr>
          <w:rFonts w:ascii="Times New Roman" w:hAnsi="Times New Roman" w:cs="Times New Roman"/>
          <w:b/>
          <w:bCs/>
          <w:sz w:val="28"/>
          <w:szCs w:val="28"/>
        </w:rPr>
        <w:t>ГРУППЫ ДОЛЖНОСТЕЙ РАБОТНИКОВ ДОУ</w:t>
      </w:r>
    </w:p>
    <w:p w:rsidR="005B3CFC" w:rsidRPr="00C0701B" w:rsidRDefault="005B3CFC" w:rsidP="005B3CFC">
      <w:pPr>
        <w:shd w:val="clear" w:color="auto" w:fill="FFFFFF"/>
        <w:ind w:firstLine="0"/>
        <w:rPr>
          <w:rFonts w:ascii="Times New Roman" w:hAnsi="Times New Roman" w:cs="Times New Roman"/>
          <w:sz w:val="28"/>
          <w:szCs w:val="28"/>
        </w:rPr>
      </w:pPr>
    </w:p>
    <w:p w:rsidR="005B3CFC" w:rsidRPr="00C0701B" w:rsidRDefault="005B3CFC" w:rsidP="005B3CFC">
      <w:pPr>
        <w:pStyle w:val="a3"/>
        <w:tabs>
          <w:tab w:val="left" w:pos="6840"/>
        </w:tabs>
        <w:spacing w:before="0" w:beforeAutospacing="0" w:after="0" w:afterAutospacing="0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0701B">
        <w:rPr>
          <w:rFonts w:ascii="Times New Roman" w:hAnsi="Times New Roman" w:cs="Times New Roman"/>
          <w:b/>
          <w:bCs/>
          <w:sz w:val="28"/>
          <w:szCs w:val="28"/>
        </w:rPr>
        <w:t>Минимальные рекомендуемые оклады по профессионально-квалификационным группам</w:t>
      </w:r>
    </w:p>
    <w:p w:rsidR="005B3CFC" w:rsidRPr="00C0701B" w:rsidRDefault="005B3CFC" w:rsidP="005B3CFC">
      <w:pPr>
        <w:pStyle w:val="a3"/>
        <w:spacing w:before="0" w:beforeAutospacing="0" w:after="0" w:afterAutospacing="0"/>
        <w:ind w:firstLine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5B3CFC" w:rsidRPr="00C0701B" w:rsidRDefault="005B3CFC" w:rsidP="005B3CFC">
      <w:pPr>
        <w:shd w:val="clear" w:color="auto" w:fill="FFFFFF"/>
        <w:ind w:firstLine="0"/>
        <w:jc w:val="center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C0701B">
        <w:rPr>
          <w:rFonts w:ascii="Times New Roman" w:hAnsi="Times New Roman" w:cs="Times New Roman"/>
          <w:sz w:val="28"/>
          <w:szCs w:val="28"/>
        </w:rPr>
        <w:t>Профессиональная квалификационная группа "Общеотраслевые профессии рабочих первого уровня"</w:t>
      </w:r>
      <w:r w:rsidRPr="00C0701B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(№ 248н)</w:t>
      </w:r>
    </w:p>
    <w:p w:rsidR="005B3CFC" w:rsidRPr="00C0701B" w:rsidRDefault="005B3CFC" w:rsidP="005B3CFC">
      <w:pPr>
        <w:shd w:val="clear" w:color="auto" w:fill="FFFFFF"/>
        <w:ind w:firstLine="0"/>
        <w:jc w:val="center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</w:p>
    <w:tbl>
      <w:tblPr>
        <w:tblW w:w="9766" w:type="dxa"/>
        <w:tblInd w:w="-5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22"/>
        <w:gridCol w:w="5244"/>
      </w:tblGrid>
      <w:tr w:rsidR="005B3CFC" w:rsidRPr="00C0701B" w:rsidTr="00264373">
        <w:trPr>
          <w:trHeight w:val="143"/>
        </w:trPr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Квалификационные уровни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Рекомендуемый минимальный оклад</w:t>
            </w:r>
          </w:p>
        </w:tc>
      </w:tr>
      <w:tr w:rsidR="005B3CFC" w:rsidRPr="00C0701B" w:rsidTr="00264373">
        <w:trPr>
          <w:trHeight w:val="310"/>
        </w:trPr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 квалификационный уровень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CFC" w:rsidRPr="00C0701B" w:rsidRDefault="005B3CFC" w:rsidP="00264373">
            <w:pPr>
              <w:shd w:val="clear" w:color="auto" w:fill="FFFFFF"/>
              <w:ind w:firstLine="0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5554</w:t>
            </w:r>
          </w:p>
        </w:tc>
      </w:tr>
      <w:tr w:rsidR="005B3CFC" w:rsidRPr="00C0701B" w:rsidTr="00264373">
        <w:trPr>
          <w:trHeight w:val="359"/>
        </w:trPr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2 квалификационный уровень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CFC" w:rsidRPr="00C0701B" w:rsidRDefault="005B3CFC" w:rsidP="00264373">
            <w:pPr>
              <w:shd w:val="clear" w:color="auto" w:fill="FFFFFF"/>
              <w:ind w:firstLine="0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5985</w:t>
            </w:r>
          </w:p>
        </w:tc>
      </w:tr>
    </w:tbl>
    <w:p w:rsidR="005B3CFC" w:rsidRPr="00C0701B" w:rsidRDefault="005B3CFC" w:rsidP="005B3CFC">
      <w:pPr>
        <w:widowControl w:val="0"/>
        <w:autoSpaceDE w:val="0"/>
        <w:autoSpaceDN w:val="0"/>
        <w:adjustRightInd w:val="0"/>
        <w:ind w:firstLine="0"/>
        <w:outlineLvl w:val="1"/>
        <w:rPr>
          <w:rFonts w:ascii="Times New Roman" w:hAnsi="Times New Roman" w:cs="Times New Roman"/>
          <w:sz w:val="28"/>
          <w:szCs w:val="28"/>
        </w:rPr>
      </w:pPr>
    </w:p>
    <w:p w:rsidR="005B3CFC" w:rsidRPr="00C0701B" w:rsidRDefault="005B3CFC" w:rsidP="005B3CFC">
      <w:pPr>
        <w:shd w:val="clear" w:color="auto" w:fill="FFFFFF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C0701B">
        <w:rPr>
          <w:rFonts w:ascii="Times New Roman" w:hAnsi="Times New Roman" w:cs="Times New Roman"/>
          <w:sz w:val="28"/>
          <w:szCs w:val="28"/>
        </w:rPr>
        <w:t xml:space="preserve">Профессиональная квалификационная группа "Общеотраслевые профессии </w:t>
      </w:r>
    </w:p>
    <w:p w:rsidR="005B3CFC" w:rsidRPr="00C0701B" w:rsidRDefault="005B3CFC" w:rsidP="005B3CFC">
      <w:pPr>
        <w:shd w:val="clear" w:color="auto" w:fill="FFFFFF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C0701B">
        <w:rPr>
          <w:rFonts w:ascii="Times New Roman" w:hAnsi="Times New Roman" w:cs="Times New Roman"/>
          <w:sz w:val="28"/>
          <w:szCs w:val="28"/>
        </w:rPr>
        <w:t>рабочих второго уровня"(№ 248н)</w:t>
      </w:r>
    </w:p>
    <w:p w:rsidR="005B3CFC" w:rsidRPr="00C0701B" w:rsidRDefault="005B3CFC" w:rsidP="005B3CFC">
      <w:pPr>
        <w:shd w:val="clear" w:color="auto" w:fill="FFFFFF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766" w:type="dxa"/>
        <w:tblInd w:w="-5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22"/>
        <w:gridCol w:w="5244"/>
      </w:tblGrid>
      <w:tr w:rsidR="005B3CFC" w:rsidRPr="00C0701B" w:rsidTr="00264373">
        <w:trPr>
          <w:trHeight w:val="143"/>
          <w:tblHeader/>
        </w:trPr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Квалификационные уровни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Рекомендуемый минимальный оклад</w:t>
            </w:r>
          </w:p>
        </w:tc>
      </w:tr>
      <w:tr w:rsidR="005B3CFC" w:rsidRPr="00C0701B" w:rsidTr="00264373">
        <w:trPr>
          <w:trHeight w:val="310"/>
        </w:trPr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 квалификационный уровень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CFC" w:rsidRPr="00C0701B" w:rsidRDefault="005B3CFC" w:rsidP="00264373">
            <w:pPr>
              <w:shd w:val="clear" w:color="auto" w:fill="FFFFFF"/>
              <w:ind w:firstLine="0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5985</w:t>
            </w:r>
          </w:p>
        </w:tc>
      </w:tr>
      <w:tr w:rsidR="005B3CFC" w:rsidRPr="00C0701B" w:rsidTr="00264373">
        <w:trPr>
          <w:trHeight w:val="395"/>
        </w:trPr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2 квалификационный уровень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CFC" w:rsidRPr="00C0701B" w:rsidRDefault="005B3CFC" w:rsidP="00264373">
            <w:pPr>
              <w:shd w:val="clear" w:color="auto" w:fill="FFFFFF"/>
              <w:ind w:firstLine="0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6164</w:t>
            </w:r>
          </w:p>
        </w:tc>
      </w:tr>
      <w:tr w:rsidR="005B3CFC" w:rsidRPr="00C0701B" w:rsidTr="00264373">
        <w:trPr>
          <w:trHeight w:val="345"/>
        </w:trPr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3 квалификационный уровень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CFC" w:rsidRPr="00C0701B" w:rsidRDefault="005B3CFC" w:rsidP="00264373">
            <w:pPr>
              <w:shd w:val="clear" w:color="auto" w:fill="FFFFFF"/>
              <w:ind w:firstLine="0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6349</w:t>
            </w:r>
          </w:p>
        </w:tc>
      </w:tr>
      <w:tr w:rsidR="005B3CFC" w:rsidRPr="00C0701B" w:rsidTr="00264373">
        <w:trPr>
          <w:trHeight w:val="296"/>
        </w:trPr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4 квалификационный уровень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CFC" w:rsidRPr="00C0701B" w:rsidRDefault="005B3CFC" w:rsidP="00264373">
            <w:pPr>
              <w:shd w:val="clear" w:color="auto" w:fill="FFFFFF"/>
              <w:ind w:firstLine="0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6540</w:t>
            </w:r>
          </w:p>
        </w:tc>
      </w:tr>
    </w:tbl>
    <w:p w:rsidR="005B3CFC" w:rsidRPr="00C0701B" w:rsidRDefault="005B3CFC" w:rsidP="005B3CFC">
      <w:pPr>
        <w:widowControl w:val="0"/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5B3CFC" w:rsidRPr="00C0701B" w:rsidRDefault="005B3CFC" w:rsidP="005B3CFC">
      <w:pPr>
        <w:widowControl w:val="0"/>
        <w:autoSpaceDE w:val="0"/>
        <w:autoSpaceDN w:val="0"/>
        <w:adjustRightInd w:val="0"/>
        <w:ind w:firstLine="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C0701B">
        <w:rPr>
          <w:rFonts w:ascii="Times New Roman" w:hAnsi="Times New Roman" w:cs="Times New Roman"/>
          <w:sz w:val="28"/>
          <w:szCs w:val="28"/>
        </w:rPr>
        <w:t xml:space="preserve">Профессиональная квалификационная группа </w:t>
      </w:r>
    </w:p>
    <w:p w:rsidR="005B3CFC" w:rsidRPr="00C0701B" w:rsidRDefault="005B3CFC" w:rsidP="005B3CFC">
      <w:pPr>
        <w:widowControl w:val="0"/>
        <w:autoSpaceDE w:val="0"/>
        <w:autoSpaceDN w:val="0"/>
        <w:adjustRightInd w:val="0"/>
        <w:ind w:firstLine="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C0701B">
        <w:rPr>
          <w:rFonts w:ascii="Times New Roman" w:hAnsi="Times New Roman" w:cs="Times New Roman"/>
          <w:sz w:val="28"/>
          <w:szCs w:val="28"/>
        </w:rPr>
        <w:t>"Общеотраслевые должности служащих первого уровня"(№247н)</w:t>
      </w:r>
    </w:p>
    <w:p w:rsidR="005B3CFC" w:rsidRPr="00C0701B" w:rsidRDefault="005B3CFC" w:rsidP="005B3CFC">
      <w:pPr>
        <w:pStyle w:val="ConsPlusTitle"/>
        <w:jc w:val="center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</w:p>
    <w:tbl>
      <w:tblPr>
        <w:tblW w:w="9766" w:type="dxa"/>
        <w:tblInd w:w="-5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22"/>
        <w:gridCol w:w="5244"/>
      </w:tblGrid>
      <w:tr w:rsidR="005B3CFC" w:rsidRPr="00C0701B" w:rsidTr="00264373">
        <w:trPr>
          <w:trHeight w:val="143"/>
        </w:trPr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Квалификационные уровни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Рекомендуемый минимальный оклад</w:t>
            </w:r>
          </w:p>
        </w:tc>
      </w:tr>
      <w:tr w:rsidR="005B3CFC" w:rsidRPr="00C0701B" w:rsidTr="00264373">
        <w:trPr>
          <w:trHeight w:val="143"/>
        </w:trPr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 квалификационный уровень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CFC" w:rsidRPr="00C0701B" w:rsidRDefault="005B3CFC" w:rsidP="00264373">
            <w:pPr>
              <w:shd w:val="clear" w:color="auto" w:fill="FFFFFF"/>
              <w:ind w:firstLine="0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5985</w:t>
            </w:r>
          </w:p>
        </w:tc>
      </w:tr>
      <w:tr w:rsidR="005B3CFC" w:rsidRPr="00C0701B" w:rsidTr="00264373">
        <w:trPr>
          <w:trHeight w:val="143"/>
        </w:trPr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2 квалификационный уровень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CFC" w:rsidRPr="00C0701B" w:rsidRDefault="005B3CFC" w:rsidP="00264373">
            <w:pPr>
              <w:shd w:val="clear" w:color="auto" w:fill="FFFFFF"/>
              <w:ind w:firstLine="0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6164</w:t>
            </w:r>
          </w:p>
        </w:tc>
      </w:tr>
    </w:tbl>
    <w:p w:rsidR="005B3CFC" w:rsidRPr="00C0701B" w:rsidRDefault="005B3CFC" w:rsidP="005B3CFC">
      <w:pPr>
        <w:widowControl w:val="0"/>
        <w:autoSpaceDE w:val="0"/>
        <w:autoSpaceDN w:val="0"/>
        <w:adjustRightInd w:val="0"/>
        <w:ind w:firstLine="0"/>
        <w:outlineLvl w:val="1"/>
        <w:rPr>
          <w:rFonts w:ascii="Times New Roman" w:hAnsi="Times New Roman" w:cs="Times New Roman"/>
          <w:sz w:val="28"/>
          <w:szCs w:val="28"/>
        </w:rPr>
      </w:pPr>
    </w:p>
    <w:p w:rsidR="005B3CFC" w:rsidRPr="00C0701B" w:rsidRDefault="005B3CFC" w:rsidP="005B3CFC">
      <w:pPr>
        <w:widowControl w:val="0"/>
        <w:autoSpaceDE w:val="0"/>
        <w:autoSpaceDN w:val="0"/>
        <w:adjustRightInd w:val="0"/>
        <w:ind w:firstLine="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C0701B">
        <w:rPr>
          <w:rFonts w:ascii="Times New Roman" w:hAnsi="Times New Roman" w:cs="Times New Roman"/>
          <w:sz w:val="28"/>
          <w:szCs w:val="28"/>
        </w:rPr>
        <w:t xml:space="preserve">Профессиональная квалификационная группа </w:t>
      </w:r>
    </w:p>
    <w:p w:rsidR="005B3CFC" w:rsidRPr="00C0701B" w:rsidRDefault="005B3CFC" w:rsidP="005B3CFC">
      <w:pPr>
        <w:widowControl w:val="0"/>
        <w:autoSpaceDE w:val="0"/>
        <w:autoSpaceDN w:val="0"/>
        <w:adjustRightInd w:val="0"/>
        <w:ind w:firstLine="0"/>
        <w:jc w:val="center"/>
        <w:outlineLvl w:val="1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C0701B">
        <w:rPr>
          <w:rFonts w:ascii="Times New Roman" w:hAnsi="Times New Roman" w:cs="Times New Roman"/>
          <w:sz w:val="28"/>
          <w:szCs w:val="28"/>
        </w:rPr>
        <w:t>"Общеотраслевые должности служащих второго уровня"</w:t>
      </w:r>
      <w:r w:rsidRPr="00C0701B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(№ 247н)</w:t>
      </w:r>
    </w:p>
    <w:p w:rsidR="005B3CFC" w:rsidRPr="00C0701B" w:rsidRDefault="005B3CFC" w:rsidP="005B3CFC">
      <w:pPr>
        <w:widowControl w:val="0"/>
        <w:autoSpaceDE w:val="0"/>
        <w:autoSpaceDN w:val="0"/>
        <w:adjustRightInd w:val="0"/>
        <w:ind w:firstLine="0"/>
        <w:jc w:val="center"/>
        <w:outlineLvl w:val="1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</w:p>
    <w:tbl>
      <w:tblPr>
        <w:tblW w:w="9766" w:type="dxa"/>
        <w:tblInd w:w="-5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22"/>
        <w:gridCol w:w="5244"/>
      </w:tblGrid>
      <w:tr w:rsidR="005B3CFC" w:rsidRPr="00C0701B" w:rsidTr="00264373">
        <w:trPr>
          <w:trHeight w:val="143"/>
        </w:trPr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lastRenderedPageBreak/>
              <w:t>Квалификационные уровни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Рекомендуемый минимальный оклад</w:t>
            </w:r>
          </w:p>
        </w:tc>
      </w:tr>
      <w:tr w:rsidR="005B3CFC" w:rsidRPr="00C0701B" w:rsidTr="00264373">
        <w:trPr>
          <w:trHeight w:val="143"/>
        </w:trPr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 квалификационный уровень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CFC" w:rsidRPr="00C0701B" w:rsidRDefault="005B3CFC" w:rsidP="00264373">
            <w:pPr>
              <w:shd w:val="clear" w:color="auto" w:fill="FFFFFF"/>
              <w:ind w:firstLine="0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6164</w:t>
            </w:r>
          </w:p>
        </w:tc>
      </w:tr>
      <w:tr w:rsidR="005B3CFC" w:rsidRPr="00C0701B" w:rsidTr="00264373">
        <w:trPr>
          <w:trHeight w:val="335"/>
        </w:trPr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2 квалификационный уровень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6349</w:t>
            </w:r>
          </w:p>
        </w:tc>
      </w:tr>
      <w:tr w:rsidR="005B3CFC" w:rsidRPr="00C0701B" w:rsidTr="00264373">
        <w:trPr>
          <w:trHeight w:val="338"/>
        </w:trPr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3 квалификационный уровень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6540</w:t>
            </w:r>
          </w:p>
        </w:tc>
      </w:tr>
      <w:tr w:rsidR="005B3CFC" w:rsidRPr="00C0701B" w:rsidTr="00264373">
        <w:trPr>
          <w:trHeight w:val="360"/>
        </w:trPr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4 квалификационный уровень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6736</w:t>
            </w:r>
          </w:p>
        </w:tc>
      </w:tr>
      <w:tr w:rsidR="005B3CFC" w:rsidRPr="00C0701B" w:rsidTr="00264373">
        <w:trPr>
          <w:trHeight w:val="279"/>
        </w:trPr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5 квалификационный уровень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6938</w:t>
            </w:r>
          </w:p>
        </w:tc>
      </w:tr>
    </w:tbl>
    <w:p w:rsidR="005B3CFC" w:rsidRPr="00C0701B" w:rsidRDefault="005B3CFC" w:rsidP="005B3CFC">
      <w:pPr>
        <w:widowControl w:val="0"/>
        <w:autoSpaceDE w:val="0"/>
        <w:autoSpaceDN w:val="0"/>
        <w:adjustRightInd w:val="0"/>
        <w:ind w:firstLine="0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5B3CFC" w:rsidRPr="00C0701B" w:rsidRDefault="005B3CFC" w:rsidP="005B3CFC">
      <w:pPr>
        <w:widowControl w:val="0"/>
        <w:autoSpaceDE w:val="0"/>
        <w:autoSpaceDN w:val="0"/>
        <w:adjustRightInd w:val="0"/>
        <w:ind w:firstLine="0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5B3CFC" w:rsidRPr="00C0701B" w:rsidRDefault="005B3CFC" w:rsidP="005B3CFC">
      <w:pPr>
        <w:widowControl w:val="0"/>
        <w:autoSpaceDE w:val="0"/>
        <w:autoSpaceDN w:val="0"/>
        <w:adjustRightInd w:val="0"/>
        <w:ind w:firstLine="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C0701B">
        <w:rPr>
          <w:rFonts w:ascii="Times New Roman" w:hAnsi="Times New Roman" w:cs="Times New Roman"/>
          <w:sz w:val="28"/>
          <w:szCs w:val="28"/>
        </w:rPr>
        <w:t>Профессиональная квалификационная группа</w:t>
      </w:r>
    </w:p>
    <w:p w:rsidR="005B3CFC" w:rsidRPr="00C0701B" w:rsidRDefault="005B3CFC" w:rsidP="005B3CFC">
      <w:pPr>
        <w:widowControl w:val="0"/>
        <w:autoSpaceDE w:val="0"/>
        <w:autoSpaceDN w:val="0"/>
        <w:adjustRightInd w:val="0"/>
        <w:ind w:firstLine="0"/>
        <w:jc w:val="center"/>
        <w:outlineLvl w:val="1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C0701B">
        <w:rPr>
          <w:rFonts w:ascii="Times New Roman" w:hAnsi="Times New Roman" w:cs="Times New Roman"/>
          <w:sz w:val="28"/>
          <w:szCs w:val="28"/>
        </w:rPr>
        <w:t>"Общеотраслевые должности служащих третьего уровня"</w:t>
      </w:r>
      <w:r w:rsidRPr="00C0701B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(№ 247н)</w:t>
      </w:r>
    </w:p>
    <w:p w:rsidR="005B3CFC" w:rsidRPr="00C0701B" w:rsidRDefault="005B3CFC" w:rsidP="005B3CFC">
      <w:pPr>
        <w:widowControl w:val="0"/>
        <w:autoSpaceDE w:val="0"/>
        <w:autoSpaceDN w:val="0"/>
        <w:adjustRightInd w:val="0"/>
        <w:ind w:firstLine="0"/>
        <w:outlineLvl w:val="1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</w:p>
    <w:tbl>
      <w:tblPr>
        <w:tblW w:w="9766" w:type="dxa"/>
        <w:tblInd w:w="-5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22"/>
        <w:gridCol w:w="5244"/>
      </w:tblGrid>
      <w:tr w:rsidR="005B3CFC" w:rsidRPr="00C0701B" w:rsidTr="00264373">
        <w:trPr>
          <w:trHeight w:val="143"/>
          <w:tblHeader/>
        </w:trPr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Квалификационные уровни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Рекомендуемый минимальный оклад</w:t>
            </w:r>
          </w:p>
        </w:tc>
      </w:tr>
      <w:tr w:rsidR="005B3CFC" w:rsidRPr="00C0701B" w:rsidTr="00264373">
        <w:trPr>
          <w:trHeight w:val="143"/>
        </w:trPr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 квалификационный уровень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CFC" w:rsidRPr="00C0701B" w:rsidRDefault="005B3CFC" w:rsidP="00264373">
            <w:pPr>
              <w:shd w:val="clear" w:color="auto" w:fill="FFFFFF"/>
              <w:ind w:firstLine="0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6938</w:t>
            </w:r>
          </w:p>
        </w:tc>
      </w:tr>
      <w:tr w:rsidR="005B3CFC" w:rsidRPr="00C0701B" w:rsidTr="00264373">
        <w:trPr>
          <w:trHeight w:val="143"/>
        </w:trPr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2 квалификационный уровень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CFC" w:rsidRPr="00C0701B" w:rsidRDefault="005B3CFC" w:rsidP="00264373">
            <w:pPr>
              <w:shd w:val="clear" w:color="auto" w:fill="FFFFFF"/>
              <w:ind w:firstLine="0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7147</w:t>
            </w:r>
          </w:p>
        </w:tc>
      </w:tr>
      <w:tr w:rsidR="005B3CFC" w:rsidRPr="00C0701B" w:rsidTr="00264373">
        <w:trPr>
          <w:trHeight w:val="143"/>
        </w:trPr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3 квалификационный уровень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CFC" w:rsidRPr="00C0701B" w:rsidRDefault="005B3CFC" w:rsidP="00264373">
            <w:pPr>
              <w:shd w:val="clear" w:color="auto" w:fill="FFFFFF"/>
              <w:ind w:firstLine="0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7361</w:t>
            </w:r>
          </w:p>
        </w:tc>
      </w:tr>
      <w:tr w:rsidR="005B3CFC" w:rsidRPr="00C0701B" w:rsidTr="00264373">
        <w:trPr>
          <w:trHeight w:val="143"/>
        </w:trPr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4 квалификационный уровень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CFC" w:rsidRPr="00C0701B" w:rsidRDefault="005B3CFC" w:rsidP="00264373">
            <w:pPr>
              <w:shd w:val="clear" w:color="auto" w:fill="FFFFFF"/>
              <w:ind w:firstLine="0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7581</w:t>
            </w:r>
          </w:p>
        </w:tc>
      </w:tr>
      <w:tr w:rsidR="005B3CFC" w:rsidRPr="00C0701B" w:rsidTr="00264373">
        <w:trPr>
          <w:trHeight w:val="287"/>
        </w:trPr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5 квалификационный уровень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7809</w:t>
            </w:r>
          </w:p>
        </w:tc>
      </w:tr>
    </w:tbl>
    <w:p w:rsidR="005B3CFC" w:rsidRPr="00C0701B" w:rsidRDefault="005B3CFC" w:rsidP="005B3CFC">
      <w:pPr>
        <w:shd w:val="clear" w:color="auto" w:fill="FFFFFF"/>
        <w:ind w:firstLine="0"/>
        <w:jc w:val="center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</w:p>
    <w:p w:rsidR="005B3CFC" w:rsidRPr="00C0701B" w:rsidRDefault="005B3CFC" w:rsidP="005B3CFC">
      <w:pPr>
        <w:widowControl w:val="0"/>
        <w:autoSpaceDE w:val="0"/>
        <w:autoSpaceDN w:val="0"/>
        <w:adjustRightInd w:val="0"/>
        <w:ind w:firstLine="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C0701B">
        <w:rPr>
          <w:rFonts w:ascii="Times New Roman" w:hAnsi="Times New Roman" w:cs="Times New Roman"/>
          <w:sz w:val="28"/>
          <w:szCs w:val="28"/>
        </w:rPr>
        <w:t xml:space="preserve">Профессиональная квалификационная группа </w:t>
      </w:r>
    </w:p>
    <w:p w:rsidR="005B3CFC" w:rsidRPr="00C0701B" w:rsidRDefault="005B3CFC" w:rsidP="005B3CFC">
      <w:pPr>
        <w:widowControl w:val="0"/>
        <w:autoSpaceDE w:val="0"/>
        <w:autoSpaceDN w:val="0"/>
        <w:adjustRightInd w:val="0"/>
        <w:ind w:firstLine="0"/>
        <w:jc w:val="center"/>
        <w:outlineLvl w:val="1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C0701B">
        <w:rPr>
          <w:rFonts w:ascii="Times New Roman" w:hAnsi="Times New Roman" w:cs="Times New Roman"/>
          <w:sz w:val="28"/>
          <w:szCs w:val="28"/>
        </w:rPr>
        <w:t>"Общеотраслевые должности служащих четвертого уровня"</w:t>
      </w:r>
      <w:r w:rsidRPr="00C0701B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(№ 247н)</w:t>
      </w:r>
    </w:p>
    <w:p w:rsidR="005B3CFC" w:rsidRPr="00C0701B" w:rsidRDefault="005B3CFC" w:rsidP="005B3CFC">
      <w:pPr>
        <w:widowControl w:val="0"/>
        <w:autoSpaceDE w:val="0"/>
        <w:autoSpaceDN w:val="0"/>
        <w:adjustRightInd w:val="0"/>
        <w:ind w:firstLine="0"/>
        <w:jc w:val="center"/>
        <w:outlineLvl w:val="1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</w:p>
    <w:tbl>
      <w:tblPr>
        <w:tblW w:w="9766" w:type="dxa"/>
        <w:tblInd w:w="-5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22"/>
        <w:gridCol w:w="5244"/>
      </w:tblGrid>
      <w:tr w:rsidR="005B3CFC" w:rsidRPr="00C0701B" w:rsidTr="00264373">
        <w:trPr>
          <w:trHeight w:val="143"/>
        </w:trPr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Квалификационные уровни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Рекомендуемый минимальный оклад</w:t>
            </w:r>
          </w:p>
        </w:tc>
      </w:tr>
      <w:tr w:rsidR="005B3CFC" w:rsidRPr="00C0701B" w:rsidTr="00264373">
        <w:trPr>
          <w:trHeight w:val="143"/>
        </w:trPr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 квалификационный уровень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CFC" w:rsidRPr="00C0701B" w:rsidRDefault="005B3CFC" w:rsidP="00264373">
            <w:pPr>
              <w:shd w:val="clear" w:color="auto" w:fill="FFFFFF"/>
              <w:ind w:firstLine="0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7809</w:t>
            </w:r>
          </w:p>
        </w:tc>
      </w:tr>
      <w:tr w:rsidR="005B3CFC" w:rsidRPr="00C0701B" w:rsidTr="00264373">
        <w:trPr>
          <w:trHeight w:val="143"/>
        </w:trPr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2 квалификационный уровень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CFC" w:rsidRPr="00C0701B" w:rsidRDefault="005B3CFC" w:rsidP="00264373">
            <w:pPr>
              <w:shd w:val="clear" w:color="auto" w:fill="FFFFFF"/>
              <w:ind w:firstLine="0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8062</w:t>
            </w:r>
          </w:p>
        </w:tc>
      </w:tr>
      <w:tr w:rsidR="005B3CFC" w:rsidRPr="00C0701B" w:rsidTr="00264373">
        <w:trPr>
          <w:trHeight w:val="240"/>
        </w:trPr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3 квалификационный уровень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8285</w:t>
            </w:r>
          </w:p>
        </w:tc>
      </w:tr>
    </w:tbl>
    <w:p w:rsidR="005B3CFC" w:rsidRPr="00C0701B" w:rsidRDefault="005B3CFC" w:rsidP="005B3CFC">
      <w:pPr>
        <w:widowControl w:val="0"/>
        <w:autoSpaceDE w:val="0"/>
        <w:autoSpaceDN w:val="0"/>
        <w:adjustRightInd w:val="0"/>
        <w:ind w:firstLine="0"/>
        <w:outlineLvl w:val="1"/>
        <w:rPr>
          <w:rFonts w:ascii="Times New Roman" w:hAnsi="Times New Roman" w:cs="Times New Roman"/>
          <w:sz w:val="28"/>
          <w:szCs w:val="28"/>
        </w:rPr>
      </w:pPr>
    </w:p>
    <w:p w:rsidR="005B3CFC" w:rsidRPr="00C0701B" w:rsidRDefault="005B3CFC" w:rsidP="005B3CFC">
      <w:pPr>
        <w:widowControl w:val="0"/>
        <w:autoSpaceDE w:val="0"/>
        <w:autoSpaceDN w:val="0"/>
        <w:adjustRightInd w:val="0"/>
        <w:ind w:firstLine="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C0701B">
        <w:rPr>
          <w:rFonts w:ascii="Times New Roman" w:hAnsi="Times New Roman" w:cs="Times New Roman"/>
          <w:sz w:val="28"/>
          <w:szCs w:val="28"/>
        </w:rPr>
        <w:t xml:space="preserve">Профессиональная квалификационная группа должностей работников </w:t>
      </w:r>
    </w:p>
    <w:p w:rsidR="005B3CFC" w:rsidRPr="00C0701B" w:rsidRDefault="005B3CFC" w:rsidP="005B3CFC">
      <w:pPr>
        <w:widowControl w:val="0"/>
        <w:autoSpaceDE w:val="0"/>
        <w:autoSpaceDN w:val="0"/>
        <w:adjustRightInd w:val="0"/>
        <w:ind w:firstLine="0"/>
        <w:jc w:val="center"/>
        <w:outlineLvl w:val="1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C0701B">
        <w:rPr>
          <w:rFonts w:ascii="Times New Roman" w:hAnsi="Times New Roman" w:cs="Times New Roman"/>
          <w:sz w:val="28"/>
          <w:szCs w:val="28"/>
        </w:rPr>
        <w:t xml:space="preserve">учебно-вспомогательного персонала первого уровня </w:t>
      </w:r>
      <w:r w:rsidRPr="00C0701B">
        <w:rPr>
          <w:rFonts w:ascii="Times New Roman" w:hAnsi="Times New Roman" w:cs="Times New Roman"/>
          <w:color w:val="000000"/>
          <w:spacing w:val="-1"/>
          <w:sz w:val="28"/>
          <w:szCs w:val="28"/>
        </w:rPr>
        <w:t>(№ 216н)</w:t>
      </w:r>
    </w:p>
    <w:p w:rsidR="005B3CFC" w:rsidRPr="00C0701B" w:rsidRDefault="005B3CFC" w:rsidP="005B3CFC">
      <w:pPr>
        <w:widowControl w:val="0"/>
        <w:autoSpaceDE w:val="0"/>
        <w:autoSpaceDN w:val="0"/>
        <w:adjustRightInd w:val="0"/>
        <w:ind w:firstLine="0"/>
        <w:outlineLvl w:val="1"/>
        <w:rPr>
          <w:rFonts w:ascii="Times New Roman" w:hAnsi="Times New Roman" w:cs="Times New Roman"/>
          <w:sz w:val="28"/>
          <w:szCs w:val="28"/>
        </w:rPr>
      </w:pPr>
    </w:p>
    <w:tbl>
      <w:tblPr>
        <w:tblW w:w="9766" w:type="dxa"/>
        <w:tblInd w:w="-5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22"/>
        <w:gridCol w:w="5244"/>
      </w:tblGrid>
      <w:tr w:rsidR="005B3CFC" w:rsidRPr="00C0701B" w:rsidTr="00264373">
        <w:trPr>
          <w:trHeight w:val="143"/>
        </w:trPr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Квалификационные уровни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Рекомендуемый минимальный оклад</w:t>
            </w:r>
          </w:p>
        </w:tc>
      </w:tr>
      <w:tr w:rsidR="005B3CFC" w:rsidRPr="00C0701B" w:rsidTr="00264373">
        <w:trPr>
          <w:trHeight w:val="331"/>
        </w:trPr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 квалификационный уровень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shd w:val="clear" w:color="auto" w:fill="FFFFFF"/>
              <w:ind w:firstLine="0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5985</w:t>
            </w:r>
          </w:p>
        </w:tc>
      </w:tr>
    </w:tbl>
    <w:p w:rsidR="005B3CFC" w:rsidRPr="00C0701B" w:rsidRDefault="005B3CFC" w:rsidP="005B3CFC">
      <w:pPr>
        <w:widowControl w:val="0"/>
        <w:autoSpaceDE w:val="0"/>
        <w:autoSpaceDN w:val="0"/>
        <w:adjustRightInd w:val="0"/>
        <w:ind w:firstLine="0"/>
        <w:outlineLvl w:val="1"/>
        <w:rPr>
          <w:rFonts w:ascii="Times New Roman" w:hAnsi="Times New Roman" w:cs="Times New Roman"/>
          <w:sz w:val="28"/>
          <w:szCs w:val="28"/>
        </w:rPr>
      </w:pPr>
    </w:p>
    <w:p w:rsidR="005B3CFC" w:rsidRPr="00C0701B" w:rsidRDefault="005B3CFC" w:rsidP="005B3CFC">
      <w:pPr>
        <w:widowControl w:val="0"/>
        <w:autoSpaceDE w:val="0"/>
        <w:autoSpaceDN w:val="0"/>
        <w:adjustRightInd w:val="0"/>
        <w:ind w:firstLine="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C0701B">
        <w:rPr>
          <w:rFonts w:ascii="Times New Roman" w:hAnsi="Times New Roman" w:cs="Times New Roman"/>
          <w:sz w:val="28"/>
          <w:szCs w:val="28"/>
        </w:rPr>
        <w:t xml:space="preserve">Профессиональная квалификационная группа должностей работников </w:t>
      </w:r>
    </w:p>
    <w:p w:rsidR="005B3CFC" w:rsidRPr="00C0701B" w:rsidRDefault="005B3CFC" w:rsidP="005B3CFC">
      <w:pPr>
        <w:widowControl w:val="0"/>
        <w:autoSpaceDE w:val="0"/>
        <w:autoSpaceDN w:val="0"/>
        <w:adjustRightInd w:val="0"/>
        <w:ind w:firstLine="0"/>
        <w:jc w:val="center"/>
        <w:outlineLvl w:val="1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C0701B">
        <w:rPr>
          <w:rFonts w:ascii="Times New Roman" w:hAnsi="Times New Roman" w:cs="Times New Roman"/>
          <w:sz w:val="28"/>
          <w:szCs w:val="28"/>
        </w:rPr>
        <w:t>учебно-вспомогательного персонала второго уровня</w:t>
      </w:r>
      <w:r w:rsidRPr="00C0701B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(№ 216н)</w:t>
      </w:r>
    </w:p>
    <w:p w:rsidR="005B3CFC" w:rsidRPr="00C0701B" w:rsidRDefault="005B3CFC" w:rsidP="005B3CFC">
      <w:pPr>
        <w:widowControl w:val="0"/>
        <w:autoSpaceDE w:val="0"/>
        <w:autoSpaceDN w:val="0"/>
        <w:adjustRightInd w:val="0"/>
        <w:ind w:firstLine="0"/>
        <w:jc w:val="center"/>
        <w:outlineLvl w:val="1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</w:p>
    <w:tbl>
      <w:tblPr>
        <w:tblW w:w="9766" w:type="dxa"/>
        <w:tblInd w:w="-5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22"/>
        <w:gridCol w:w="5244"/>
      </w:tblGrid>
      <w:tr w:rsidR="005B3CFC" w:rsidRPr="00C0701B" w:rsidTr="00264373">
        <w:trPr>
          <w:trHeight w:val="143"/>
        </w:trPr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Квалификационные уровни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Рекомендуемый минимальный оклад</w:t>
            </w:r>
          </w:p>
        </w:tc>
      </w:tr>
      <w:tr w:rsidR="005B3CFC" w:rsidRPr="00C0701B" w:rsidTr="00264373">
        <w:trPr>
          <w:trHeight w:val="143"/>
        </w:trPr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 квалификационный уровень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CFC" w:rsidRPr="00C0701B" w:rsidRDefault="005B3CFC" w:rsidP="00264373">
            <w:pPr>
              <w:shd w:val="clear" w:color="auto" w:fill="FFFFFF"/>
              <w:ind w:firstLine="0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6164</w:t>
            </w:r>
          </w:p>
        </w:tc>
      </w:tr>
      <w:tr w:rsidR="005B3CFC" w:rsidRPr="00C0701B" w:rsidTr="00264373">
        <w:trPr>
          <w:trHeight w:val="349"/>
        </w:trPr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2 квалификационный уровень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6349</w:t>
            </w:r>
          </w:p>
        </w:tc>
      </w:tr>
    </w:tbl>
    <w:p w:rsidR="005B3CFC" w:rsidRPr="00C0701B" w:rsidRDefault="005B3CFC" w:rsidP="005B3CFC">
      <w:pPr>
        <w:widowControl w:val="0"/>
        <w:autoSpaceDE w:val="0"/>
        <w:autoSpaceDN w:val="0"/>
        <w:adjustRightInd w:val="0"/>
        <w:ind w:firstLine="0"/>
        <w:outlineLvl w:val="1"/>
        <w:rPr>
          <w:rFonts w:ascii="Times New Roman" w:hAnsi="Times New Roman" w:cs="Times New Roman"/>
          <w:sz w:val="28"/>
          <w:szCs w:val="28"/>
        </w:rPr>
      </w:pPr>
    </w:p>
    <w:p w:rsidR="005B3CFC" w:rsidRPr="00C0701B" w:rsidRDefault="005B3CFC" w:rsidP="005B3CFC">
      <w:pPr>
        <w:widowControl w:val="0"/>
        <w:autoSpaceDE w:val="0"/>
        <w:autoSpaceDN w:val="0"/>
        <w:adjustRightInd w:val="0"/>
        <w:ind w:firstLine="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C0701B">
        <w:rPr>
          <w:rFonts w:ascii="Times New Roman" w:hAnsi="Times New Roman" w:cs="Times New Roman"/>
          <w:sz w:val="28"/>
          <w:szCs w:val="28"/>
        </w:rPr>
        <w:t>Профессиональная квалификационная группа должностей</w:t>
      </w:r>
    </w:p>
    <w:p w:rsidR="005B3CFC" w:rsidRPr="00C0701B" w:rsidRDefault="005B3CFC" w:rsidP="005B3CFC">
      <w:pPr>
        <w:widowControl w:val="0"/>
        <w:autoSpaceDE w:val="0"/>
        <w:autoSpaceDN w:val="0"/>
        <w:adjustRightInd w:val="0"/>
        <w:ind w:firstLine="0"/>
        <w:jc w:val="center"/>
        <w:outlineLvl w:val="1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C0701B">
        <w:rPr>
          <w:rFonts w:ascii="Times New Roman" w:hAnsi="Times New Roman" w:cs="Times New Roman"/>
          <w:sz w:val="28"/>
          <w:szCs w:val="28"/>
        </w:rPr>
        <w:t>педагогических работников</w:t>
      </w:r>
      <w:r w:rsidRPr="00C0701B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(№ 216н)</w:t>
      </w:r>
    </w:p>
    <w:p w:rsidR="005B3CFC" w:rsidRPr="00C0701B" w:rsidRDefault="005B3CFC" w:rsidP="005B3CFC">
      <w:pPr>
        <w:widowControl w:val="0"/>
        <w:autoSpaceDE w:val="0"/>
        <w:autoSpaceDN w:val="0"/>
        <w:adjustRightInd w:val="0"/>
        <w:ind w:firstLine="0"/>
        <w:outlineLvl w:val="1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</w:p>
    <w:tbl>
      <w:tblPr>
        <w:tblW w:w="9766" w:type="dxa"/>
        <w:tblInd w:w="-5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22"/>
        <w:gridCol w:w="5244"/>
      </w:tblGrid>
      <w:tr w:rsidR="005B3CFC" w:rsidRPr="00C0701B" w:rsidTr="00264373">
        <w:trPr>
          <w:trHeight w:val="143"/>
          <w:tblHeader/>
        </w:trPr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Квалификационные уровни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Рекомендуемый минимальный оклад</w:t>
            </w:r>
          </w:p>
        </w:tc>
      </w:tr>
      <w:tr w:rsidR="005B3CFC" w:rsidRPr="00C0701B" w:rsidTr="00264373">
        <w:trPr>
          <w:trHeight w:val="143"/>
        </w:trPr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tabs>
                <w:tab w:val="left" w:pos="202"/>
                <w:tab w:val="left" w:pos="2218"/>
              </w:tabs>
              <w:ind w:firstLine="0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 квалификационный уровень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CFC" w:rsidRPr="00C0701B" w:rsidRDefault="005B3CFC" w:rsidP="00264373">
            <w:pPr>
              <w:shd w:val="clear" w:color="auto" w:fill="FFFFFF"/>
              <w:ind w:firstLine="0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6327</w:t>
            </w:r>
          </w:p>
        </w:tc>
      </w:tr>
      <w:tr w:rsidR="005B3CFC" w:rsidRPr="00C0701B" w:rsidTr="00264373">
        <w:trPr>
          <w:trHeight w:val="181"/>
        </w:trPr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tabs>
                <w:tab w:val="left" w:pos="202"/>
                <w:tab w:val="left" w:pos="2218"/>
              </w:tabs>
              <w:ind w:firstLine="0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lastRenderedPageBreak/>
              <w:t>2 квалификационный уровень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7010</w:t>
            </w:r>
          </w:p>
        </w:tc>
      </w:tr>
      <w:tr w:rsidR="005B3CFC" w:rsidRPr="00C0701B" w:rsidTr="00264373">
        <w:trPr>
          <w:trHeight w:val="300"/>
        </w:trPr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tabs>
                <w:tab w:val="left" w:pos="202"/>
                <w:tab w:val="left" w:pos="2218"/>
              </w:tabs>
              <w:ind w:firstLine="0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3 квалификационный уровень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7692</w:t>
            </w:r>
          </w:p>
        </w:tc>
      </w:tr>
      <w:tr w:rsidR="005B3CFC" w:rsidRPr="00C0701B" w:rsidTr="00264373">
        <w:trPr>
          <w:trHeight w:val="275"/>
        </w:trPr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tabs>
                <w:tab w:val="left" w:pos="202"/>
                <w:tab w:val="left" w:pos="2218"/>
              </w:tabs>
              <w:ind w:firstLine="0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4 квалификационный уровень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8244</w:t>
            </w:r>
          </w:p>
        </w:tc>
      </w:tr>
    </w:tbl>
    <w:p w:rsidR="005B3CFC" w:rsidRPr="00C0701B" w:rsidRDefault="005B3CFC" w:rsidP="005B3CFC">
      <w:pPr>
        <w:widowControl w:val="0"/>
        <w:autoSpaceDE w:val="0"/>
        <w:autoSpaceDN w:val="0"/>
        <w:adjustRightInd w:val="0"/>
        <w:ind w:firstLine="0"/>
        <w:outlineLvl w:val="1"/>
        <w:rPr>
          <w:rFonts w:ascii="Times New Roman" w:hAnsi="Times New Roman" w:cs="Times New Roman"/>
          <w:sz w:val="28"/>
          <w:szCs w:val="28"/>
        </w:rPr>
      </w:pPr>
    </w:p>
    <w:p w:rsidR="005B3CFC" w:rsidRPr="00C0701B" w:rsidRDefault="005B3CFC" w:rsidP="005B3CFC">
      <w:pPr>
        <w:widowControl w:val="0"/>
        <w:autoSpaceDE w:val="0"/>
        <w:autoSpaceDN w:val="0"/>
        <w:adjustRightInd w:val="0"/>
        <w:ind w:firstLine="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C0701B">
        <w:rPr>
          <w:rFonts w:ascii="Times New Roman" w:hAnsi="Times New Roman" w:cs="Times New Roman"/>
          <w:sz w:val="28"/>
          <w:szCs w:val="28"/>
        </w:rPr>
        <w:t xml:space="preserve">Профессиональная квалификационная группа должностей руководителей </w:t>
      </w:r>
    </w:p>
    <w:p w:rsidR="005B3CFC" w:rsidRPr="00C0701B" w:rsidRDefault="005B3CFC" w:rsidP="005B3CFC">
      <w:pPr>
        <w:widowControl w:val="0"/>
        <w:autoSpaceDE w:val="0"/>
        <w:autoSpaceDN w:val="0"/>
        <w:adjustRightInd w:val="0"/>
        <w:ind w:firstLine="0"/>
        <w:jc w:val="center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 w:rsidRPr="00C0701B">
        <w:rPr>
          <w:rFonts w:ascii="Times New Roman" w:hAnsi="Times New Roman" w:cs="Times New Roman"/>
          <w:sz w:val="28"/>
          <w:szCs w:val="28"/>
        </w:rPr>
        <w:t>структурных подразделений</w:t>
      </w:r>
      <w:r w:rsidRPr="00C0701B">
        <w:rPr>
          <w:rFonts w:ascii="Times New Roman" w:hAnsi="Times New Roman" w:cs="Times New Roman"/>
          <w:color w:val="000000"/>
          <w:sz w:val="28"/>
          <w:szCs w:val="28"/>
        </w:rPr>
        <w:t xml:space="preserve"> (№ 216н)</w:t>
      </w:r>
    </w:p>
    <w:p w:rsidR="005B3CFC" w:rsidRPr="00C0701B" w:rsidRDefault="005B3CFC" w:rsidP="005B3CFC">
      <w:pPr>
        <w:widowControl w:val="0"/>
        <w:autoSpaceDE w:val="0"/>
        <w:autoSpaceDN w:val="0"/>
        <w:adjustRightInd w:val="0"/>
        <w:ind w:firstLine="0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9766" w:type="dxa"/>
        <w:tblInd w:w="-5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22"/>
        <w:gridCol w:w="5244"/>
      </w:tblGrid>
      <w:tr w:rsidR="005B3CFC" w:rsidRPr="00C0701B" w:rsidTr="00264373">
        <w:trPr>
          <w:trHeight w:val="143"/>
          <w:tblHeader/>
        </w:trPr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Квалификационные уровни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Рекомендуемый минимальный оклад</w:t>
            </w:r>
          </w:p>
        </w:tc>
      </w:tr>
      <w:tr w:rsidR="005B3CFC" w:rsidRPr="00C0701B" w:rsidTr="00264373">
        <w:trPr>
          <w:trHeight w:val="305"/>
        </w:trPr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tabs>
                <w:tab w:val="left" w:pos="202"/>
                <w:tab w:val="left" w:pos="2218"/>
              </w:tabs>
              <w:ind w:firstLine="0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 квалификационный уровень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shd w:val="clear" w:color="auto" w:fill="FFFFFF"/>
              <w:ind w:firstLine="0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6569</w:t>
            </w:r>
          </w:p>
        </w:tc>
      </w:tr>
      <w:tr w:rsidR="005B3CFC" w:rsidRPr="00C0701B" w:rsidTr="00264373">
        <w:trPr>
          <w:trHeight w:val="418"/>
        </w:trPr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tabs>
                <w:tab w:val="left" w:pos="202"/>
                <w:tab w:val="left" w:pos="2218"/>
              </w:tabs>
              <w:ind w:firstLine="0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2 квалификационный уровень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7290</w:t>
            </w:r>
          </w:p>
        </w:tc>
      </w:tr>
      <w:tr w:rsidR="005B3CFC" w:rsidRPr="00C0701B" w:rsidTr="00264373">
        <w:trPr>
          <w:trHeight w:val="362"/>
        </w:trPr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tabs>
                <w:tab w:val="left" w:pos="202"/>
                <w:tab w:val="left" w:pos="2218"/>
              </w:tabs>
              <w:ind w:firstLine="0"/>
              <w:rPr>
                <w:rFonts w:ascii="Times New Roman" w:hAnsi="Times New Roman" w:cs="Times New Roman"/>
                <w:color w:val="000080"/>
                <w:spacing w:val="-1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3 квалификационный</w:t>
            </w:r>
            <w:r w:rsidRPr="00C0701B">
              <w:rPr>
                <w:rFonts w:ascii="Times New Roman" w:hAnsi="Times New Roman" w:cs="Times New Roman"/>
                <w:color w:val="000080"/>
                <w:spacing w:val="-2"/>
                <w:sz w:val="28"/>
                <w:szCs w:val="28"/>
              </w:rPr>
              <w:t xml:space="preserve"> </w:t>
            </w: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уровень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8010</w:t>
            </w:r>
          </w:p>
        </w:tc>
      </w:tr>
    </w:tbl>
    <w:p w:rsidR="005B3CFC" w:rsidRPr="00C0701B" w:rsidRDefault="005B3CFC" w:rsidP="005B3CFC">
      <w:pPr>
        <w:widowControl w:val="0"/>
        <w:autoSpaceDE w:val="0"/>
        <w:autoSpaceDN w:val="0"/>
        <w:adjustRightInd w:val="0"/>
        <w:ind w:firstLine="0"/>
        <w:outlineLvl w:val="1"/>
        <w:rPr>
          <w:rFonts w:ascii="Times New Roman" w:hAnsi="Times New Roman" w:cs="Times New Roman"/>
          <w:sz w:val="28"/>
          <w:szCs w:val="28"/>
        </w:rPr>
      </w:pPr>
    </w:p>
    <w:p w:rsidR="005B3CFC" w:rsidRPr="00C0701B" w:rsidRDefault="005B3CFC" w:rsidP="005B3CFC">
      <w:pPr>
        <w:widowControl w:val="0"/>
        <w:autoSpaceDE w:val="0"/>
        <w:autoSpaceDN w:val="0"/>
        <w:adjustRightInd w:val="0"/>
        <w:ind w:firstLine="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C0701B">
        <w:rPr>
          <w:rFonts w:ascii="Times New Roman" w:hAnsi="Times New Roman" w:cs="Times New Roman"/>
          <w:sz w:val="28"/>
          <w:szCs w:val="28"/>
        </w:rPr>
        <w:t xml:space="preserve">Профессиональная квалификационная группа </w:t>
      </w:r>
    </w:p>
    <w:p w:rsidR="005B3CFC" w:rsidRPr="00C0701B" w:rsidRDefault="005B3CFC" w:rsidP="005B3CFC">
      <w:pPr>
        <w:widowControl w:val="0"/>
        <w:autoSpaceDE w:val="0"/>
        <w:autoSpaceDN w:val="0"/>
        <w:adjustRightInd w:val="0"/>
        <w:ind w:firstLine="0"/>
        <w:jc w:val="center"/>
        <w:outlineLvl w:val="1"/>
        <w:rPr>
          <w:rFonts w:ascii="Times New Roman" w:hAnsi="Times New Roman" w:cs="Times New Roman"/>
          <w:spacing w:val="-2"/>
          <w:sz w:val="28"/>
          <w:szCs w:val="28"/>
        </w:rPr>
      </w:pPr>
      <w:r w:rsidRPr="00C0701B">
        <w:rPr>
          <w:rFonts w:ascii="Times New Roman" w:hAnsi="Times New Roman" w:cs="Times New Roman"/>
          <w:sz w:val="28"/>
          <w:szCs w:val="28"/>
        </w:rPr>
        <w:t>"Медицинский и фармацевтический персонал первого уровня"</w:t>
      </w:r>
      <w:r w:rsidRPr="00C0701B">
        <w:rPr>
          <w:rFonts w:ascii="Times New Roman" w:hAnsi="Times New Roman" w:cs="Times New Roman"/>
          <w:spacing w:val="-2"/>
          <w:sz w:val="28"/>
          <w:szCs w:val="28"/>
        </w:rPr>
        <w:t xml:space="preserve"> (№ 526)</w:t>
      </w:r>
    </w:p>
    <w:p w:rsidR="005B3CFC" w:rsidRPr="00C0701B" w:rsidRDefault="005B3CFC" w:rsidP="005B3CFC">
      <w:pPr>
        <w:widowControl w:val="0"/>
        <w:autoSpaceDE w:val="0"/>
        <w:autoSpaceDN w:val="0"/>
        <w:adjustRightInd w:val="0"/>
        <w:ind w:firstLine="0"/>
        <w:outlineLvl w:val="1"/>
        <w:rPr>
          <w:rFonts w:ascii="Times New Roman" w:hAnsi="Times New Roman" w:cs="Times New Roman"/>
          <w:spacing w:val="-2"/>
          <w:sz w:val="28"/>
          <w:szCs w:val="28"/>
        </w:rPr>
      </w:pPr>
    </w:p>
    <w:tbl>
      <w:tblPr>
        <w:tblW w:w="9766" w:type="dxa"/>
        <w:tblInd w:w="-5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22"/>
        <w:gridCol w:w="5244"/>
      </w:tblGrid>
      <w:tr w:rsidR="005B3CFC" w:rsidRPr="00C0701B" w:rsidTr="00264373">
        <w:trPr>
          <w:trHeight w:val="143"/>
        </w:trPr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Квалификационные уровни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Рекомендуемый минимальный оклад</w:t>
            </w:r>
          </w:p>
        </w:tc>
      </w:tr>
      <w:tr w:rsidR="005B3CFC" w:rsidRPr="00C0701B" w:rsidTr="00264373">
        <w:trPr>
          <w:trHeight w:val="143"/>
        </w:trPr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 квалификационный уровень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CFC" w:rsidRPr="00C0701B" w:rsidRDefault="005B3CFC" w:rsidP="00264373">
            <w:pPr>
              <w:shd w:val="clear" w:color="auto" w:fill="FFFFFF"/>
              <w:ind w:firstLine="0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5554</w:t>
            </w:r>
          </w:p>
        </w:tc>
      </w:tr>
    </w:tbl>
    <w:p w:rsidR="005B3CFC" w:rsidRPr="00C0701B" w:rsidRDefault="005B3CFC" w:rsidP="005B3CFC">
      <w:pPr>
        <w:shd w:val="clear" w:color="auto" w:fill="FFFFFF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5B3CFC" w:rsidRPr="00C0701B" w:rsidRDefault="005B3CFC" w:rsidP="005B3CFC">
      <w:pPr>
        <w:shd w:val="clear" w:color="auto" w:fill="FFFFFF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C0701B">
        <w:rPr>
          <w:rFonts w:ascii="Times New Roman" w:hAnsi="Times New Roman" w:cs="Times New Roman"/>
          <w:sz w:val="28"/>
          <w:szCs w:val="28"/>
        </w:rPr>
        <w:t xml:space="preserve">Профессиональная квалификационная группа </w:t>
      </w:r>
    </w:p>
    <w:p w:rsidR="005B3CFC" w:rsidRPr="00C0701B" w:rsidRDefault="005B3CFC" w:rsidP="005B3CFC">
      <w:pPr>
        <w:shd w:val="clear" w:color="auto" w:fill="FFFFFF"/>
        <w:ind w:firstLine="0"/>
        <w:jc w:val="center"/>
        <w:rPr>
          <w:rFonts w:ascii="Times New Roman" w:hAnsi="Times New Roman" w:cs="Times New Roman"/>
          <w:spacing w:val="-2"/>
          <w:sz w:val="28"/>
          <w:szCs w:val="28"/>
        </w:rPr>
      </w:pPr>
      <w:r w:rsidRPr="00C0701B">
        <w:rPr>
          <w:rFonts w:ascii="Times New Roman" w:hAnsi="Times New Roman" w:cs="Times New Roman"/>
          <w:sz w:val="28"/>
          <w:szCs w:val="28"/>
        </w:rPr>
        <w:t>"Средний медицинский и фармацевтический персонал"</w:t>
      </w:r>
      <w:r w:rsidRPr="00C0701B">
        <w:rPr>
          <w:rFonts w:ascii="Times New Roman" w:hAnsi="Times New Roman" w:cs="Times New Roman"/>
          <w:spacing w:val="-2"/>
          <w:sz w:val="28"/>
          <w:szCs w:val="28"/>
        </w:rPr>
        <w:t xml:space="preserve"> (№ 526)</w:t>
      </w:r>
    </w:p>
    <w:p w:rsidR="005B3CFC" w:rsidRPr="00C0701B" w:rsidRDefault="005B3CFC" w:rsidP="005B3CFC">
      <w:pPr>
        <w:shd w:val="clear" w:color="auto" w:fill="FFFFFF"/>
        <w:ind w:firstLine="0"/>
        <w:jc w:val="center"/>
        <w:rPr>
          <w:rFonts w:ascii="Times New Roman" w:hAnsi="Times New Roman" w:cs="Times New Roman"/>
          <w:spacing w:val="-2"/>
          <w:sz w:val="28"/>
          <w:szCs w:val="28"/>
        </w:rPr>
      </w:pPr>
    </w:p>
    <w:tbl>
      <w:tblPr>
        <w:tblW w:w="9766" w:type="dxa"/>
        <w:tblInd w:w="-5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22"/>
        <w:gridCol w:w="5244"/>
      </w:tblGrid>
      <w:tr w:rsidR="005B3CFC" w:rsidRPr="00C0701B" w:rsidTr="00264373">
        <w:trPr>
          <w:trHeight w:val="143"/>
          <w:tblHeader/>
        </w:trPr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Квалификационные уровни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Рекомендуемый минимальный оклад</w:t>
            </w:r>
          </w:p>
        </w:tc>
      </w:tr>
      <w:tr w:rsidR="005B3CFC" w:rsidRPr="00C0701B" w:rsidTr="00264373">
        <w:trPr>
          <w:trHeight w:val="143"/>
        </w:trPr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 квалификационный уровень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CFC" w:rsidRPr="00C0701B" w:rsidRDefault="005B3CFC" w:rsidP="00264373">
            <w:pPr>
              <w:shd w:val="clear" w:color="auto" w:fill="FFFFFF"/>
              <w:ind w:firstLine="0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5820</w:t>
            </w:r>
          </w:p>
        </w:tc>
      </w:tr>
      <w:tr w:rsidR="005B3CFC" w:rsidRPr="00C0701B" w:rsidTr="00264373">
        <w:trPr>
          <w:trHeight w:val="348"/>
        </w:trPr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2 квалификационный уровень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CFC" w:rsidRPr="00C0701B" w:rsidRDefault="005B3CFC" w:rsidP="00264373">
            <w:pPr>
              <w:shd w:val="clear" w:color="auto" w:fill="FFFFFF"/>
              <w:ind w:firstLine="0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6170</w:t>
            </w:r>
          </w:p>
        </w:tc>
      </w:tr>
      <w:tr w:rsidR="005B3CFC" w:rsidRPr="00C0701B" w:rsidTr="00264373">
        <w:trPr>
          <w:trHeight w:val="143"/>
        </w:trPr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3 квалификационный уровень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CFC" w:rsidRPr="00C0701B" w:rsidRDefault="005B3CFC" w:rsidP="00264373">
            <w:pPr>
              <w:shd w:val="clear" w:color="auto" w:fill="FFFFFF"/>
              <w:ind w:firstLine="0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6540</w:t>
            </w:r>
          </w:p>
        </w:tc>
      </w:tr>
      <w:tr w:rsidR="005B3CFC" w:rsidRPr="00C0701B" w:rsidTr="00264373">
        <w:trPr>
          <w:trHeight w:val="143"/>
        </w:trPr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4 квалификационный уровень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CFC" w:rsidRPr="00C0701B" w:rsidRDefault="005B3CFC" w:rsidP="00264373">
            <w:pPr>
              <w:shd w:val="clear" w:color="auto" w:fill="FFFFFF"/>
              <w:ind w:firstLine="0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6932</w:t>
            </w:r>
          </w:p>
        </w:tc>
      </w:tr>
      <w:tr w:rsidR="005B3CFC" w:rsidRPr="00C0701B" w:rsidTr="00264373">
        <w:trPr>
          <w:trHeight w:val="143"/>
        </w:trPr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5 квалификационный уровень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CFC" w:rsidRPr="00C0701B" w:rsidRDefault="005B3CFC" w:rsidP="00264373">
            <w:pPr>
              <w:shd w:val="clear" w:color="auto" w:fill="FFFFFF"/>
              <w:ind w:firstLine="0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7348</w:t>
            </w:r>
          </w:p>
        </w:tc>
      </w:tr>
    </w:tbl>
    <w:p w:rsidR="005B3CFC" w:rsidRPr="00C0701B" w:rsidRDefault="005B3CFC" w:rsidP="005B3CFC">
      <w:pPr>
        <w:shd w:val="clear" w:color="auto" w:fill="FFFFFF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5B3CFC" w:rsidRPr="00C0701B" w:rsidRDefault="005B3CFC" w:rsidP="005B3CFC">
      <w:pPr>
        <w:shd w:val="clear" w:color="auto" w:fill="FFFFFF"/>
        <w:ind w:firstLine="0"/>
        <w:jc w:val="center"/>
        <w:rPr>
          <w:rFonts w:ascii="Times New Roman" w:hAnsi="Times New Roman" w:cs="Times New Roman"/>
          <w:spacing w:val="-2"/>
          <w:sz w:val="28"/>
          <w:szCs w:val="28"/>
        </w:rPr>
      </w:pPr>
      <w:r w:rsidRPr="00C0701B">
        <w:rPr>
          <w:rFonts w:ascii="Times New Roman" w:hAnsi="Times New Roman" w:cs="Times New Roman"/>
          <w:sz w:val="28"/>
          <w:szCs w:val="28"/>
        </w:rPr>
        <w:t>Профессиональная квалификационная группа "Врачи и провизоры"</w:t>
      </w:r>
      <w:r w:rsidRPr="00C0701B">
        <w:rPr>
          <w:rFonts w:ascii="Times New Roman" w:hAnsi="Times New Roman" w:cs="Times New Roman"/>
          <w:spacing w:val="-2"/>
          <w:sz w:val="28"/>
          <w:szCs w:val="28"/>
        </w:rPr>
        <w:t xml:space="preserve"> (№ 526)</w:t>
      </w:r>
    </w:p>
    <w:p w:rsidR="005B3CFC" w:rsidRPr="00C0701B" w:rsidRDefault="005B3CFC" w:rsidP="005B3CFC">
      <w:pPr>
        <w:shd w:val="clear" w:color="auto" w:fill="FFFFFF"/>
        <w:ind w:firstLine="0"/>
        <w:jc w:val="center"/>
        <w:rPr>
          <w:rFonts w:ascii="Times New Roman" w:hAnsi="Times New Roman" w:cs="Times New Roman"/>
          <w:spacing w:val="-2"/>
          <w:sz w:val="28"/>
          <w:szCs w:val="28"/>
        </w:rPr>
      </w:pPr>
    </w:p>
    <w:tbl>
      <w:tblPr>
        <w:tblW w:w="9768" w:type="dxa"/>
        <w:tblInd w:w="-5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23"/>
        <w:gridCol w:w="5245"/>
      </w:tblGrid>
      <w:tr w:rsidR="005B3CFC" w:rsidRPr="00C0701B" w:rsidTr="00264373">
        <w:trPr>
          <w:trHeight w:val="143"/>
        </w:trPr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Квалификационные уровни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Рекомендуемый минимальный оклад</w:t>
            </w:r>
          </w:p>
        </w:tc>
      </w:tr>
      <w:tr w:rsidR="005B3CFC" w:rsidRPr="00C0701B" w:rsidTr="00264373">
        <w:trPr>
          <w:trHeight w:val="143"/>
        </w:trPr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 квалификационный уровень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CFC" w:rsidRPr="00C0701B" w:rsidRDefault="005B3CFC" w:rsidP="00264373">
            <w:pPr>
              <w:shd w:val="clear" w:color="auto" w:fill="FFFFFF"/>
              <w:ind w:firstLine="0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7348</w:t>
            </w:r>
          </w:p>
        </w:tc>
      </w:tr>
      <w:tr w:rsidR="005B3CFC" w:rsidRPr="00C0701B" w:rsidTr="00264373">
        <w:trPr>
          <w:trHeight w:val="143"/>
        </w:trPr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2 квалификационный уровень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CFC" w:rsidRPr="00C0701B" w:rsidRDefault="005B3CFC" w:rsidP="00264373">
            <w:pPr>
              <w:shd w:val="clear" w:color="auto" w:fill="FFFFFF"/>
              <w:ind w:firstLine="0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7569</w:t>
            </w:r>
          </w:p>
        </w:tc>
      </w:tr>
      <w:tr w:rsidR="005B3CFC" w:rsidRPr="00C0701B" w:rsidTr="00264373">
        <w:trPr>
          <w:trHeight w:val="143"/>
        </w:trPr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3 квалификационный уровень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CFC" w:rsidRPr="00C0701B" w:rsidRDefault="005B3CFC" w:rsidP="00264373">
            <w:pPr>
              <w:shd w:val="clear" w:color="auto" w:fill="FFFFFF"/>
              <w:ind w:firstLine="0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7796</w:t>
            </w:r>
          </w:p>
        </w:tc>
      </w:tr>
      <w:tr w:rsidR="005B3CFC" w:rsidRPr="00C0701B" w:rsidTr="00264373">
        <w:trPr>
          <w:trHeight w:val="143"/>
        </w:trPr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4 квалификационный уровень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CFC" w:rsidRPr="00C0701B" w:rsidRDefault="005B3CFC" w:rsidP="00264373">
            <w:pPr>
              <w:shd w:val="clear" w:color="auto" w:fill="FFFFFF"/>
              <w:ind w:firstLine="0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8030</w:t>
            </w:r>
          </w:p>
        </w:tc>
      </w:tr>
    </w:tbl>
    <w:p w:rsidR="005B3CFC" w:rsidRPr="00C0701B" w:rsidRDefault="005B3CFC" w:rsidP="005B3CFC">
      <w:pPr>
        <w:shd w:val="clear" w:color="auto" w:fill="FFFFFF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5B3CFC" w:rsidRPr="00C0701B" w:rsidRDefault="005B3CFC" w:rsidP="005B3CFC">
      <w:pPr>
        <w:shd w:val="clear" w:color="auto" w:fill="FFFFFF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C0701B">
        <w:rPr>
          <w:rFonts w:ascii="Times New Roman" w:hAnsi="Times New Roman" w:cs="Times New Roman"/>
          <w:sz w:val="28"/>
          <w:szCs w:val="28"/>
        </w:rPr>
        <w:t xml:space="preserve">Профессиональная квалификационная группа должностей работников культуры, </w:t>
      </w:r>
    </w:p>
    <w:p w:rsidR="005B3CFC" w:rsidRPr="00C0701B" w:rsidRDefault="005B3CFC" w:rsidP="005B3CFC">
      <w:pPr>
        <w:shd w:val="clear" w:color="auto" w:fill="FFFFFF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C0701B">
        <w:rPr>
          <w:rFonts w:ascii="Times New Roman" w:hAnsi="Times New Roman" w:cs="Times New Roman"/>
          <w:sz w:val="28"/>
          <w:szCs w:val="28"/>
        </w:rPr>
        <w:t>искусства и кинематографии ведущего звена (№ 570)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72"/>
        <w:gridCol w:w="4273"/>
      </w:tblGrid>
      <w:tr w:rsidR="005B3CFC" w:rsidRPr="00C0701B" w:rsidTr="00264373">
        <w:tc>
          <w:tcPr>
            <w:tcW w:w="4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Квалификационные уровни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Рекомендуемый минимальный оклад</w:t>
            </w:r>
          </w:p>
        </w:tc>
      </w:tr>
      <w:tr w:rsidR="005B3CFC" w:rsidRPr="00C0701B" w:rsidTr="00264373">
        <w:tc>
          <w:tcPr>
            <w:tcW w:w="4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5985</w:t>
            </w:r>
          </w:p>
        </w:tc>
      </w:tr>
    </w:tbl>
    <w:p w:rsidR="005B3CFC" w:rsidRPr="00C0701B" w:rsidRDefault="005B3CFC" w:rsidP="005B3CFC">
      <w:pPr>
        <w:shd w:val="clear" w:color="auto" w:fill="FFFFFF"/>
        <w:ind w:firstLine="0"/>
        <w:jc w:val="center"/>
        <w:rPr>
          <w:rFonts w:ascii="Times New Roman" w:hAnsi="Times New Roman" w:cs="Times New Roman"/>
          <w:spacing w:val="-2"/>
          <w:sz w:val="28"/>
          <w:szCs w:val="28"/>
        </w:rPr>
      </w:pPr>
    </w:p>
    <w:p w:rsidR="005B3CFC" w:rsidRPr="00C0701B" w:rsidRDefault="005B3CFC" w:rsidP="005B3CFC">
      <w:pPr>
        <w:shd w:val="clear" w:color="auto" w:fill="FFFFFF"/>
        <w:ind w:firstLine="0"/>
        <w:jc w:val="center"/>
        <w:rPr>
          <w:rFonts w:ascii="Times New Roman" w:hAnsi="Times New Roman" w:cs="Times New Roman"/>
          <w:spacing w:val="-2"/>
          <w:sz w:val="28"/>
          <w:szCs w:val="28"/>
        </w:rPr>
      </w:pPr>
    </w:p>
    <w:p w:rsidR="005B3CFC" w:rsidRPr="00C0701B" w:rsidRDefault="005B3CFC" w:rsidP="005B3CFC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C0701B">
        <w:rPr>
          <w:rFonts w:ascii="Times New Roman" w:hAnsi="Times New Roman" w:cs="Times New Roman"/>
          <w:sz w:val="28"/>
          <w:szCs w:val="28"/>
        </w:rPr>
        <w:br w:type="page"/>
      </w:r>
      <w:r w:rsidRPr="00C0701B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5B3CFC" w:rsidRPr="00C0701B" w:rsidRDefault="005B3CFC" w:rsidP="005B3CFC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C0701B">
        <w:rPr>
          <w:rFonts w:ascii="Times New Roman" w:hAnsi="Times New Roman" w:cs="Times New Roman"/>
          <w:sz w:val="28"/>
          <w:szCs w:val="28"/>
        </w:rPr>
        <w:t xml:space="preserve">к примерному положению об оплате труда </w:t>
      </w:r>
    </w:p>
    <w:p w:rsidR="005B3CFC" w:rsidRPr="00C0701B" w:rsidRDefault="005B3CFC" w:rsidP="005B3CFC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C0701B">
        <w:rPr>
          <w:rFonts w:ascii="Times New Roman" w:hAnsi="Times New Roman" w:cs="Times New Roman"/>
          <w:sz w:val="28"/>
          <w:szCs w:val="28"/>
        </w:rPr>
        <w:t>работников общеобразовательных организаций</w:t>
      </w:r>
    </w:p>
    <w:p w:rsidR="005B3CFC" w:rsidRPr="00C0701B" w:rsidRDefault="005B3CFC" w:rsidP="005B3CFC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C0701B">
        <w:rPr>
          <w:rFonts w:ascii="Times New Roman" w:hAnsi="Times New Roman" w:cs="Times New Roman"/>
          <w:sz w:val="28"/>
          <w:szCs w:val="28"/>
        </w:rPr>
        <w:t>Богучарского муниципального района</w:t>
      </w:r>
    </w:p>
    <w:p w:rsidR="005B3CFC" w:rsidRPr="00C0701B" w:rsidRDefault="005B3CFC" w:rsidP="005B3CFC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C0701B">
        <w:rPr>
          <w:rFonts w:ascii="Times New Roman" w:hAnsi="Times New Roman" w:cs="Times New Roman"/>
          <w:sz w:val="28"/>
          <w:szCs w:val="28"/>
        </w:rPr>
        <w:t>Воронежской области</w:t>
      </w:r>
    </w:p>
    <w:p w:rsidR="005B3CFC" w:rsidRPr="00C0701B" w:rsidRDefault="005B3CFC" w:rsidP="005B3CFC">
      <w:pPr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B3CFC" w:rsidRPr="00C0701B" w:rsidRDefault="005B3CFC" w:rsidP="005B3CFC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701B">
        <w:rPr>
          <w:rFonts w:ascii="Times New Roman" w:hAnsi="Times New Roman" w:cs="Times New Roman"/>
          <w:b/>
          <w:sz w:val="28"/>
          <w:szCs w:val="28"/>
        </w:rPr>
        <w:t>Примерные объемные показатели</w:t>
      </w:r>
    </w:p>
    <w:p w:rsidR="005B3CFC" w:rsidRPr="00C0701B" w:rsidRDefault="005B3CFC" w:rsidP="005B3CFC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701B">
        <w:rPr>
          <w:rFonts w:ascii="Times New Roman" w:hAnsi="Times New Roman" w:cs="Times New Roman"/>
          <w:b/>
          <w:sz w:val="28"/>
          <w:szCs w:val="28"/>
        </w:rPr>
        <w:t>деятельности общеобразовательных организаций</w:t>
      </w:r>
    </w:p>
    <w:p w:rsidR="005B3CFC" w:rsidRPr="00C0701B" w:rsidRDefault="005B3CFC" w:rsidP="005B3CFC">
      <w:pPr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C0701B">
        <w:rPr>
          <w:rFonts w:ascii="Times New Roman" w:hAnsi="Times New Roman" w:cs="Times New Roman"/>
          <w:sz w:val="28"/>
          <w:szCs w:val="28"/>
        </w:rPr>
        <w:t>Таблица 1</w:t>
      </w:r>
    </w:p>
    <w:tbl>
      <w:tblPr>
        <w:tblW w:w="10547" w:type="dxa"/>
        <w:jc w:val="center"/>
        <w:tblInd w:w="-9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86"/>
        <w:gridCol w:w="4433"/>
        <w:gridCol w:w="3402"/>
        <w:gridCol w:w="1134"/>
        <w:gridCol w:w="992"/>
      </w:tblGrid>
      <w:tr w:rsidR="005B3CFC" w:rsidRPr="00C0701B" w:rsidTr="00264373">
        <w:trPr>
          <w:cantSplit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FC" w:rsidRPr="00C0701B" w:rsidRDefault="005B3CFC" w:rsidP="00264373">
            <w:pPr>
              <w:pStyle w:val="7"/>
              <w:spacing w:before="0" w:after="0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701B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5B3CFC" w:rsidRPr="00C0701B" w:rsidRDefault="005B3CFC" w:rsidP="00264373">
            <w:pPr>
              <w:pStyle w:val="7"/>
              <w:spacing w:before="0" w:after="0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C0701B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C0701B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C0701B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B3CFC" w:rsidRPr="00C0701B" w:rsidRDefault="005B3CFC" w:rsidP="00264373">
            <w:pPr>
              <w:pStyle w:val="7"/>
              <w:spacing w:before="0" w:after="0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701B">
              <w:rPr>
                <w:rFonts w:ascii="Times New Roman" w:hAnsi="Times New Roman"/>
                <w:sz w:val="28"/>
                <w:szCs w:val="28"/>
              </w:rPr>
              <w:t>Показатели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Условия</w:t>
            </w:r>
          </w:p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(указать  фактически имеющиеся условия в расшифровке)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баллов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FC" w:rsidRPr="00C0701B" w:rsidRDefault="005B3CFC" w:rsidP="00264373">
            <w:pPr>
              <w:ind w:left="-57" w:right="-57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Набр</w:t>
            </w:r>
            <w:proofErr w:type="spellEnd"/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B3CFC" w:rsidRPr="00C0701B" w:rsidRDefault="005B3CFC" w:rsidP="00264373">
            <w:pPr>
              <w:ind w:left="-57" w:right="-57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  <w:p w:rsidR="005B3CFC" w:rsidRPr="00C0701B" w:rsidRDefault="005B3CFC" w:rsidP="00264373">
            <w:pPr>
              <w:ind w:left="-57" w:right="-57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баллов</w:t>
            </w:r>
          </w:p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left="-57" w:right="-57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3CFC" w:rsidRPr="00C0701B" w:rsidTr="00264373">
        <w:trPr>
          <w:cantSplit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Количество обучающихся (воспитанников) в общеобразовательных учреждениях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За каждого обучающегося (воспитанника)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3CFC" w:rsidRPr="00C0701B" w:rsidTr="00264373">
        <w:trPr>
          <w:cantSplit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Количество работников в общеобразовательном учреждении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 xml:space="preserve">- за каждого работника      </w:t>
            </w:r>
            <w:r w:rsidRPr="00C0701B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- дополнительно за каждого  </w:t>
            </w:r>
            <w:r w:rsidRPr="00C0701B">
              <w:rPr>
                <w:rFonts w:ascii="Times New Roman" w:hAnsi="Times New Roman" w:cs="Times New Roman"/>
                <w:sz w:val="28"/>
                <w:szCs w:val="28"/>
              </w:rPr>
              <w:br/>
              <w:t>работника, имеющего:</w:t>
            </w: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 xml:space="preserve">первую </w:t>
            </w:r>
            <w:r w:rsidRPr="00C0701B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квалификационную категорию, </w:t>
            </w:r>
            <w:r w:rsidRPr="00C0701B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5B3CFC" w:rsidRPr="00C0701B" w:rsidTr="00264373">
        <w:trPr>
          <w:cantSplit/>
          <w:jc w:val="center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Высшую квалификационную</w:t>
            </w:r>
          </w:p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категорию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3CFC" w:rsidRPr="00C0701B" w:rsidTr="00264373">
        <w:trPr>
          <w:cantSplit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Наличие групп продленного дня</w:t>
            </w:r>
          </w:p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до 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3CFC" w:rsidRPr="00C0701B" w:rsidTr="00264373">
        <w:trPr>
          <w:cantSplit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Наличие филиалов, действующего  интерната при общеобразовательном учреждении, общежития  и другого с количеством обучающихся (проживающих)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За каждое указанное структурное подразделение:</w:t>
            </w:r>
          </w:p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до 15 человек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до 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3CFC" w:rsidRPr="00C0701B" w:rsidTr="00264373">
        <w:trPr>
          <w:cantSplit/>
          <w:jc w:val="center"/>
        </w:trPr>
        <w:tc>
          <w:tcPr>
            <w:tcW w:w="5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от 15 до 30 человек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до 30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3CFC" w:rsidRPr="00C0701B" w:rsidTr="00264373">
        <w:trPr>
          <w:cantSplit/>
          <w:jc w:val="center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свыше 30 человек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до 50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3CFC" w:rsidRPr="00C0701B" w:rsidTr="00264373">
        <w:trPr>
          <w:cantSplit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Наличие оборудованных и используемых в образовательном процессе компьютерных классов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За каждый класс</w:t>
            </w: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 xml:space="preserve">Дополнительно за каждый учебный кабинет оборудованный </w:t>
            </w:r>
            <w:proofErr w:type="spellStart"/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мультимедйным</w:t>
            </w:r>
            <w:proofErr w:type="spellEnd"/>
            <w:r w:rsidRPr="00C0701B">
              <w:rPr>
                <w:rFonts w:ascii="Times New Roman" w:hAnsi="Times New Roman" w:cs="Times New Roman"/>
                <w:sz w:val="28"/>
                <w:szCs w:val="28"/>
              </w:rPr>
              <w:t xml:space="preserve"> оборудованием</w:t>
            </w:r>
          </w:p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до 10</w:t>
            </w: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3CFC" w:rsidRPr="00C0701B" w:rsidTr="00264373">
        <w:trPr>
          <w:cantSplit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Наличие оборудованных и используемых в образовательном процессе: спортзала, спортивной площадки, стадиона, бассейна и других спортивных сооружений (в зависимости от их состояния и степени использования)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за каждый вид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до 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3CFC" w:rsidRPr="00C0701B" w:rsidTr="00264373">
        <w:trPr>
          <w:cantSplit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Наличие собственного оборудованного здравпункта, медицинского кабинета, оздоровительно-восстановительного центра, столовой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за каждый вид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до 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3CFC" w:rsidRPr="00C0701B" w:rsidTr="00264373">
        <w:trPr>
          <w:cantSplit/>
          <w:trHeight w:val="806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Наличие автотранспортных средств, сельхозмашин на балансе образовательного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за каждую единицу</w:t>
            </w:r>
          </w:p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до 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3CFC" w:rsidRPr="00C0701B" w:rsidTr="00264373">
        <w:trPr>
          <w:cantSplit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 xml:space="preserve">Наличие учебно-опытных участков (площадью не менее </w:t>
            </w:r>
            <w:smartTag w:uri="urn:schemas-microsoft-com:office:smarttags" w:element="metricconverter">
              <w:smartTagPr>
                <w:attr w:name="ProductID" w:val="0,5 га"/>
              </w:smartTagPr>
              <w:r w:rsidRPr="00C0701B">
                <w:rPr>
                  <w:rFonts w:ascii="Times New Roman" w:hAnsi="Times New Roman" w:cs="Times New Roman"/>
                  <w:sz w:val="28"/>
                  <w:szCs w:val="28"/>
                </w:rPr>
                <w:t>0,5 га</w:t>
              </w:r>
            </w:smartTag>
            <w:r w:rsidRPr="00C0701B">
              <w:rPr>
                <w:rFonts w:ascii="Times New Roman" w:hAnsi="Times New Roman" w:cs="Times New Roman"/>
                <w:sz w:val="28"/>
                <w:szCs w:val="28"/>
              </w:rPr>
              <w:t xml:space="preserve">, а при орошаемом земледелии – </w:t>
            </w:r>
            <w:smartTag w:uri="urn:schemas-microsoft-com:office:smarttags" w:element="metricconverter">
              <w:smartTagPr>
                <w:attr w:name="ProductID" w:val="0,25 га"/>
              </w:smartTagPr>
              <w:r w:rsidRPr="00C0701B">
                <w:rPr>
                  <w:rFonts w:ascii="Times New Roman" w:hAnsi="Times New Roman" w:cs="Times New Roman"/>
                  <w:sz w:val="28"/>
                  <w:szCs w:val="28"/>
                </w:rPr>
                <w:t>0,25 га</w:t>
              </w:r>
            </w:smartTag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), парникового хозяйства, подсобного сельского хозяйства, учебного хозяйства, теплиц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за каждый вид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до 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3CFC" w:rsidRPr="00C0701B" w:rsidTr="00264373">
        <w:trPr>
          <w:cantSplit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Наличие собственных: котельной, очистных и за каждый вид других сооружений, жилых домов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за каждый вид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до 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3CFC" w:rsidRPr="00C0701B" w:rsidTr="00264373">
        <w:trPr>
          <w:cantSplit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Наличие обучающихся (воспитанников) в общеобразовательных учреждениях,  посещающих бесплатные секции, кружки, студии, организованные этими учреждениями или на их базе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За каждого обучающегося (воспитанника)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3CFC" w:rsidRPr="00C0701B" w:rsidTr="00264373">
        <w:trPr>
          <w:cantSplit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Наличие действующих учебных  мастерских</w:t>
            </w:r>
          </w:p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 xml:space="preserve">За каждую мастерскую от степени </w:t>
            </w:r>
            <w:proofErr w:type="spellStart"/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оборудованности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до 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3CFC" w:rsidRPr="00C0701B" w:rsidTr="00264373">
        <w:trPr>
          <w:cantSplit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Производственная деятельность с реализацией продукции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На сумму до 5,0 тыс</w:t>
            </w:r>
            <w:proofErr w:type="gramStart"/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уб. за год</w:t>
            </w:r>
          </w:p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На сумму свыше 5,0 тыс</w:t>
            </w:r>
            <w:proofErr w:type="gramStart"/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уб. за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3CFC" w:rsidRPr="00C0701B" w:rsidTr="00264373">
        <w:trPr>
          <w:cantSplit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Наличие экспериментальной площадки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-на уровне муниципалитета</w:t>
            </w: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-на уровне области</w:t>
            </w:r>
          </w:p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-на федеральном уровне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3CFC" w:rsidRPr="00C0701B" w:rsidTr="00264373">
        <w:trPr>
          <w:cantSplit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15.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Наличие в общеобразовательных учреждениях (классах, группах) общего назначения обучающихся (воспитанников) со специальными потребностями, охваченных квалифицированной коррекцией физического и психического развития (кроме специальных (коррекционных) образовательных учреждений (классов, групп)</w:t>
            </w:r>
            <w:proofErr w:type="gram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За каждый класс (группу)</w:t>
            </w: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дополнительно за каждого обучающегося (воспитанника)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3CFC" w:rsidRPr="00C0701B" w:rsidTr="00264373">
        <w:trPr>
          <w:cantSplit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Организация подвоза учащихся (воспитанников)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за каждые 20 человек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3CFC" w:rsidRPr="00C0701B" w:rsidTr="00264373">
        <w:trPr>
          <w:cantSplit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Наличие паспортизированного музея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3CFC" w:rsidRPr="00C0701B" w:rsidTr="00264373">
        <w:trPr>
          <w:cantSplit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B3CFC" w:rsidRPr="00C0701B" w:rsidRDefault="005B3CFC" w:rsidP="00264373">
            <w:pPr>
              <w:pStyle w:val="Con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 xml:space="preserve">Наличие в общеобразовательном учреждении </w:t>
            </w:r>
            <w:proofErr w:type="spellStart"/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предпрофильных</w:t>
            </w:r>
            <w:proofErr w:type="spellEnd"/>
            <w:r w:rsidRPr="00C0701B">
              <w:rPr>
                <w:rFonts w:ascii="Times New Roman" w:hAnsi="Times New Roman" w:cs="Times New Roman"/>
                <w:sz w:val="28"/>
                <w:szCs w:val="28"/>
              </w:rPr>
              <w:t xml:space="preserve"> и  профильных классов или групп на третьей ступени, в том числе классов и групп сформированных на основе индивидуальных учебных планов.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B3CFC" w:rsidRPr="00C0701B" w:rsidRDefault="005B3CFC" w:rsidP="00264373">
            <w:pPr>
              <w:pStyle w:val="Con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За каждый класс или группу.</w:t>
            </w:r>
          </w:p>
          <w:p w:rsidR="005B3CFC" w:rsidRPr="00C0701B" w:rsidRDefault="005B3CFC" w:rsidP="00264373">
            <w:pPr>
              <w:pStyle w:val="Con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дополнительно за наличие сетевого взаимодействия.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B3CFC" w:rsidRPr="00C0701B" w:rsidRDefault="005B3CFC" w:rsidP="00264373">
            <w:pPr>
              <w:pStyle w:val="Con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5B3CFC" w:rsidRPr="00C0701B" w:rsidRDefault="005B3CFC" w:rsidP="00264373">
            <w:pPr>
              <w:pStyle w:val="Con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CFC" w:rsidRPr="00C0701B" w:rsidRDefault="005B3CFC" w:rsidP="00264373">
            <w:pPr>
              <w:pStyle w:val="Con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CFC" w:rsidRPr="00C0701B" w:rsidRDefault="005B3CFC" w:rsidP="00264373">
            <w:pPr>
              <w:pStyle w:val="Con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CFC" w:rsidRPr="00C0701B" w:rsidRDefault="005B3CFC" w:rsidP="00264373">
            <w:pPr>
              <w:pStyle w:val="Con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3CFC" w:rsidRPr="00C0701B" w:rsidTr="00264373">
        <w:trPr>
          <w:cantSplit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Итоги профессиональной подготовки выпускников (межшкольные учебные комбинаты, общеобразовательные учреждения)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за каждого выпускника, получившего удостоверение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3CFC" w:rsidRPr="00C0701B" w:rsidTr="00264373">
        <w:trPr>
          <w:cantSplit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FC" w:rsidRPr="00C0701B" w:rsidRDefault="005B3CFC" w:rsidP="002643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B3CFC" w:rsidRPr="00C0701B" w:rsidRDefault="005B3CFC" w:rsidP="00264373">
            <w:pPr>
              <w:pStyle w:val="Con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Наличие у учреждения повышенного статуса (гимназия, лицей, базовая школа, школа – ресурсный центр и др.).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B3CFC" w:rsidRPr="00C0701B" w:rsidRDefault="005B3CFC" w:rsidP="00264373">
            <w:pPr>
              <w:pStyle w:val="Con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при наличии определённого статуса.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B3CFC" w:rsidRPr="00C0701B" w:rsidRDefault="005B3CFC" w:rsidP="00264373">
            <w:pPr>
              <w:pStyle w:val="Con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FC" w:rsidRPr="00C0701B" w:rsidRDefault="005B3CFC" w:rsidP="00264373">
            <w:pPr>
              <w:pStyle w:val="Con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B3CFC" w:rsidRPr="00C0701B" w:rsidRDefault="005B3CFC" w:rsidP="005B3CFC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5B3CFC" w:rsidRPr="00C0701B" w:rsidRDefault="005B3CFC" w:rsidP="005B3CFC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0701B">
        <w:rPr>
          <w:rFonts w:ascii="Times New Roman" w:hAnsi="Times New Roman" w:cs="Times New Roman"/>
          <w:sz w:val="28"/>
          <w:szCs w:val="28"/>
        </w:rPr>
        <w:t>При установлении группы по оплате труда руководителя дошкольной образовательной организации контингент обучающихся (воспитанников) определяется по списочному составу на начало учебного года.</w:t>
      </w:r>
    </w:p>
    <w:p w:rsidR="005B3CFC" w:rsidRPr="00C0701B" w:rsidRDefault="005B3CFC" w:rsidP="005B3CFC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5B3CFC" w:rsidRPr="00C0701B" w:rsidRDefault="005B3CFC" w:rsidP="005B3CFC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701B">
        <w:rPr>
          <w:rFonts w:ascii="Times New Roman" w:hAnsi="Times New Roman" w:cs="Times New Roman"/>
          <w:b/>
          <w:sz w:val="28"/>
          <w:szCs w:val="28"/>
        </w:rPr>
        <w:t>Группы оплаты труда для руководителя дошкольной образовательной организации в зависимости от суммы баллов.</w:t>
      </w:r>
    </w:p>
    <w:p w:rsidR="005B3CFC" w:rsidRPr="00C0701B" w:rsidRDefault="005B3CFC" w:rsidP="005B3CFC">
      <w:pPr>
        <w:pStyle w:val="ConsPlusNormal"/>
        <w:widowControl/>
        <w:ind w:left="7080" w:firstLine="1"/>
        <w:jc w:val="right"/>
        <w:rPr>
          <w:rFonts w:ascii="Times New Roman" w:hAnsi="Times New Roman" w:cs="Times New Roman"/>
          <w:sz w:val="28"/>
          <w:szCs w:val="28"/>
        </w:rPr>
      </w:pPr>
      <w:r w:rsidRPr="00C0701B">
        <w:rPr>
          <w:rFonts w:ascii="Times New Roman" w:hAnsi="Times New Roman" w:cs="Times New Roman"/>
          <w:sz w:val="28"/>
          <w:szCs w:val="28"/>
        </w:rPr>
        <w:t>Таблица 2</w:t>
      </w:r>
    </w:p>
    <w:p w:rsidR="005B3CFC" w:rsidRPr="00C0701B" w:rsidRDefault="005B3CFC" w:rsidP="005B3CFC">
      <w:pPr>
        <w:pStyle w:val="ConsPlusNormal"/>
        <w:widowControl/>
        <w:ind w:left="7080" w:firstLine="1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W w:w="5500" w:type="pct"/>
        <w:tblInd w:w="-968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2588"/>
        <w:gridCol w:w="2390"/>
        <w:gridCol w:w="2465"/>
        <w:gridCol w:w="3002"/>
      </w:tblGrid>
      <w:tr w:rsidR="005B3CFC" w:rsidRPr="00C0701B" w:rsidTr="00264373">
        <w:trPr>
          <w:trHeight w:val="360"/>
        </w:trPr>
        <w:tc>
          <w:tcPr>
            <w:tcW w:w="2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3CFC" w:rsidRPr="00C0701B" w:rsidRDefault="005B3CFC" w:rsidP="00264373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 группа</w:t>
            </w:r>
          </w:p>
        </w:tc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3CFC" w:rsidRPr="00C0701B" w:rsidRDefault="005B3CFC" w:rsidP="00264373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II группа</w:t>
            </w:r>
          </w:p>
        </w:tc>
        <w:tc>
          <w:tcPr>
            <w:tcW w:w="2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3CFC" w:rsidRPr="00C0701B" w:rsidRDefault="005B3CFC" w:rsidP="00264373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III группа</w:t>
            </w:r>
          </w:p>
        </w:tc>
        <w:tc>
          <w:tcPr>
            <w:tcW w:w="3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3CFC" w:rsidRPr="00C0701B" w:rsidRDefault="005B3CFC" w:rsidP="00264373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IV группа</w:t>
            </w:r>
          </w:p>
        </w:tc>
      </w:tr>
      <w:tr w:rsidR="005B3CFC" w:rsidRPr="00C0701B" w:rsidTr="00264373">
        <w:trPr>
          <w:trHeight w:val="536"/>
        </w:trPr>
        <w:tc>
          <w:tcPr>
            <w:tcW w:w="2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B3CFC" w:rsidRPr="00C0701B" w:rsidRDefault="005B3CFC" w:rsidP="00264373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свыше 500</w:t>
            </w:r>
          </w:p>
        </w:tc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B3CFC" w:rsidRPr="00C0701B" w:rsidRDefault="005B3CFC" w:rsidP="00264373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до 500</w:t>
            </w:r>
          </w:p>
        </w:tc>
        <w:tc>
          <w:tcPr>
            <w:tcW w:w="2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B3CFC" w:rsidRPr="00C0701B" w:rsidRDefault="005B3CFC" w:rsidP="00264373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до 350</w:t>
            </w:r>
          </w:p>
        </w:tc>
        <w:tc>
          <w:tcPr>
            <w:tcW w:w="3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B3CFC" w:rsidRPr="00C0701B" w:rsidRDefault="005B3CFC" w:rsidP="00264373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до 200</w:t>
            </w:r>
          </w:p>
        </w:tc>
      </w:tr>
    </w:tbl>
    <w:p w:rsidR="005B3CFC" w:rsidRPr="00C0701B" w:rsidRDefault="005B3CFC" w:rsidP="005B3CFC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3CFC" w:rsidRPr="00C0701B" w:rsidRDefault="005B3CFC" w:rsidP="005B3CFC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5B3CFC" w:rsidRPr="00C0701B" w:rsidRDefault="005B3CFC" w:rsidP="005B3CFC">
      <w:pPr>
        <w:shd w:val="clear" w:color="auto" w:fill="FFFFFF"/>
        <w:ind w:left="-709" w:right="282"/>
        <w:jc w:val="center"/>
        <w:rPr>
          <w:rFonts w:ascii="Times New Roman" w:hAnsi="Times New Roman" w:cs="Times New Roman"/>
          <w:sz w:val="28"/>
          <w:szCs w:val="28"/>
        </w:rPr>
        <w:sectPr w:rsidR="005B3CFC" w:rsidRPr="00C0701B" w:rsidSect="00CE7F1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B3CFC" w:rsidRPr="00C0701B" w:rsidRDefault="005B3CFC" w:rsidP="005B3CFC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5B3CFC" w:rsidRPr="00C0701B" w:rsidRDefault="005B3CFC" w:rsidP="005B3CFC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5B3CFC" w:rsidRPr="00C0701B" w:rsidRDefault="005B3CFC" w:rsidP="005B3CFC">
      <w:pPr>
        <w:ind w:firstLine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0701B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               Приложение 4 к Положению</w:t>
      </w:r>
    </w:p>
    <w:p w:rsidR="005B3CFC" w:rsidRPr="00C0701B" w:rsidRDefault="005B3CFC" w:rsidP="005B3CFC">
      <w:pPr>
        <w:ind w:firstLine="0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C0701B">
        <w:rPr>
          <w:rFonts w:ascii="Times New Roman" w:hAnsi="Times New Roman" w:cs="Times New Roman"/>
          <w:bCs/>
          <w:sz w:val="28"/>
          <w:szCs w:val="28"/>
        </w:rPr>
        <w:t xml:space="preserve">об оплате труда </w:t>
      </w:r>
      <w:proofErr w:type="gramStart"/>
      <w:r w:rsidRPr="00C0701B">
        <w:rPr>
          <w:rFonts w:ascii="Times New Roman" w:hAnsi="Times New Roman" w:cs="Times New Roman"/>
          <w:bCs/>
          <w:sz w:val="28"/>
          <w:szCs w:val="28"/>
        </w:rPr>
        <w:t>в</w:t>
      </w:r>
      <w:proofErr w:type="gramEnd"/>
      <w:r w:rsidRPr="00C0701B">
        <w:rPr>
          <w:rFonts w:ascii="Times New Roman" w:hAnsi="Times New Roman" w:cs="Times New Roman"/>
          <w:bCs/>
          <w:sz w:val="28"/>
          <w:szCs w:val="28"/>
        </w:rPr>
        <w:t xml:space="preserve"> дошкольной</w:t>
      </w:r>
    </w:p>
    <w:p w:rsidR="005B3CFC" w:rsidRPr="00C0701B" w:rsidRDefault="005B3CFC" w:rsidP="005B3CFC">
      <w:pPr>
        <w:ind w:firstLine="0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C0701B">
        <w:rPr>
          <w:rFonts w:ascii="Times New Roman" w:hAnsi="Times New Roman" w:cs="Times New Roman"/>
          <w:bCs/>
          <w:sz w:val="28"/>
          <w:szCs w:val="28"/>
        </w:rPr>
        <w:t>образовательной организации</w:t>
      </w:r>
    </w:p>
    <w:p w:rsidR="005B3CFC" w:rsidRPr="00C0701B" w:rsidRDefault="005B3CFC" w:rsidP="005B3CFC">
      <w:pPr>
        <w:ind w:firstLine="0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5B3CFC" w:rsidRPr="00C0701B" w:rsidRDefault="005B3CFC" w:rsidP="005B3CFC">
      <w:pPr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0701B">
        <w:rPr>
          <w:rFonts w:ascii="Times New Roman" w:hAnsi="Times New Roman" w:cs="Times New Roman"/>
          <w:b/>
          <w:bCs/>
          <w:sz w:val="28"/>
          <w:szCs w:val="28"/>
        </w:rPr>
        <w:t>Показатели эффективности работы руководителей дошкольных образовательных организаций (далее ДОО)</w:t>
      </w:r>
    </w:p>
    <w:tbl>
      <w:tblPr>
        <w:tblW w:w="992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10"/>
        <w:gridCol w:w="7941"/>
        <w:gridCol w:w="1275"/>
      </w:tblGrid>
      <w:tr w:rsidR="005B3CFC" w:rsidRPr="00C0701B" w:rsidTr="0026437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shd w:val="clear" w:color="auto" w:fill="FFFFFF"/>
              <w:ind w:firstLine="0"/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C0701B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>п</w:t>
            </w:r>
            <w:proofErr w:type="spellEnd"/>
            <w:proofErr w:type="gramEnd"/>
            <w:r w:rsidRPr="00C0701B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>/</w:t>
            </w:r>
            <w:proofErr w:type="spellStart"/>
            <w:r w:rsidRPr="00C0701B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7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shd w:val="clear" w:color="auto" w:fill="FFFFFF"/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>Показатель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>Баллы</w:t>
            </w:r>
          </w:p>
        </w:tc>
      </w:tr>
      <w:tr w:rsidR="005B3CFC" w:rsidRPr="00C0701B" w:rsidTr="00264373">
        <w:tc>
          <w:tcPr>
            <w:tcW w:w="9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pStyle w:val="af1"/>
              <w:ind w:left="0"/>
              <w:jc w:val="center"/>
              <w:rPr>
                <w:b/>
                <w:bCs/>
                <w:kern w:val="28"/>
                <w:sz w:val="28"/>
                <w:szCs w:val="28"/>
              </w:rPr>
            </w:pPr>
            <w:r w:rsidRPr="00C0701B">
              <w:rPr>
                <w:b/>
                <w:bCs/>
                <w:kern w:val="28"/>
                <w:sz w:val="28"/>
                <w:szCs w:val="28"/>
              </w:rPr>
              <w:t>Критерий 1. Обеспечение соответствия содержания и организации образовательного процесса требованиям ФГОС</w:t>
            </w:r>
          </w:p>
        </w:tc>
      </w:tr>
      <w:tr w:rsidR="005B3CFC" w:rsidRPr="00C0701B" w:rsidTr="0026437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shd w:val="clear" w:color="auto" w:fill="FFFFFF"/>
              <w:ind w:firstLine="0"/>
              <w:rPr>
                <w:rFonts w:ascii="Times New Roman" w:hAnsi="Times New Roman" w:cs="Times New Roman"/>
                <w:color w:val="000000"/>
                <w:spacing w:val="-3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color w:val="000000"/>
                <w:spacing w:val="-3"/>
                <w:kern w:val="28"/>
                <w:sz w:val="28"/>
                <w:szCs w:val="28"/>
              </w:rPr>
              <w:t>1.1.</w:t>
            </w:r>
          </w:p>
        </w:tc>
        <w:tc>
          <w:tcPr>
            <w:tcW w:w="7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shd w:val="clear" w:color="auto" w:fill="FFFFFF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 xml:space="preserve"> Наличие документального подтверждения факта выбора образовательных программ  ООП ДОО  всеми участниками образовательных отношений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1,0</w:t>
            </w:r>
          </w:p>
        </w:tc>
      </w:tr>
      <w:tr w:rsidR="005B3CFC" w:rsidRPr="00C0701B" w:rsidTr="0026437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shd w:val="clear" w:color="auto" w:fill="FFFFFF"/>
              <w:ind w:firstLine="0"/>
              <w:rPr>
                <w:rFonts w:ascii="Times New Roman" w:hAnsi="Times New Roman" w:cs="Times New Roman"/>
                <w:color w:val="000000"/>
                <w:spacing w:val="-3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color w:val="000000"/>
                <w:spacing w:val="-3"/>
                <w:kern w:val="28"/>
                <w:sz w:val="28"/>
                <w:szCs w:val="28"/>
              </w:rPr>
              <w:t>1.2.</w:t>
            </w:r>
          </w:p>
        </w:tc>
        <w:tc>
          <w:tcPr>
            <w:tcW w:w="7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shd w:val="clear" w:color="auto" w:fill="FFFFFF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 xml:space="preserve">Участие ДОО в процедурах независимой оценки качества 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2,0</w:t>
            </w:r>
          </w:p>
        </w:tc>
      </w:tr>
      <w:tr w:rsidR="005B3CFC" w:rsidRPr="00C0701B" w:rsidTr="0026437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shd w:val="clear" w:color="auto" w:fill="FFFFFF"/>
              <w:ind w:firstLine="0"/>
              <w:rPr>
                <w:rFonts w:ascii="Times New Roman" w:hAnsi="Times New Roman" w:cs="Times New Roman"/>
                <w:color w:val="000000"/>
                <w:spacing w:val="-3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color w:val="000000"/>
                <w:spacing w:val="-3"/>
                <w:kern w:val="28"/>
                <w:sz w:val="28"/>
                <w:szCs w:val="28"/>
              </w:rPr>
              <w:t>1.3.</w:t>
            </w:r>
          </w:p>
        </w:tc>
        <w:tc>
          <w:tcPr>
            <w:tcW w:w="7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shd w:val="clear" w:color="auto" w:fill="FFFFFF"/>
              <w:ind w:firstLine="0"/>
              <w:rPr>
                <w:rFonts w:ascii="Times New Roman" w:hAnsi="Times New Roman" w:cs="Times New Roman"/>
                <w:color w:val="553311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Наличие внутренней комплексной системы оценки качества образования в ДОО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1,0</w:t>
            </w:r>
          </w:p>
        </w:tc>
      </w:tr>
      <w:tr w:rsidR="005B3CFC" w:rsidRPr="00C0701B" w:rsidTr="0026437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shd w:val="clear" w:color="auto" w:fill="FFFFFF"/>
              <w:ind w:firstLine="0"/>
              <w:rPr>
                <w:rFonts w:ascii="Times New Roman" w:hAnsi="Times New Roman" w:cs="Times New Roman"/>
                <w:color w:val="000000"/>
                <w:spacing w:val="-3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color w:val="000000"/>
                <w:spacing w:val="-3"/>
                <w:kern w:val="28"/>
                <w:sz w:val="28"/>
                <w:szCs w:val="28"/>
              </w:rPr>
              <w:t>1.4.</w:t>
            </w:r>
          </w:p>
        </w:tc>
        <w:tc>
          <w:tcPr>
            <w:tcW w:w="7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 xml:space="preserve">Наличие условий </w:t>
            </w:r>
            <w:proofErr w:type="spellStart"/>
            <w:r w:rsidRPr="00C0701B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>безбарьерной</w:t>
            </w:r>
            <w:proofErr w:type="spellEnd"/>
            <w:r w:rsidRPr="00C0701B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 xml:space="preserve">  среды для детей с ограниченными возможностями здоровья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2,0</w:t>
            </w:r>
          </w:p>
        </w:tc>
      </w:tr>
      <w:tr w:rsidR="005B3CFC" w:rsidRPr="00C0701B" w:rsidTr="0026437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shd w:val="clear" w:color="auto" w:fill="FFFFFF"/>
              <w:ind w:firstLine="0"/>
              <w:rPr>
                <w:rFonts w:ascii="Times New Roman" w:hAnsi="Times New Roman" w:cs="Times New Roman"/>
                <w:color w:val="000000"/>
                <w:spacing w:val="-3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color w:val="000000"/>
                <w:spacing w:val="-3"/>
                <w:kern w:val="28"/>
                <w:sz w:val="28"/>
                <w:szCs w:val="28"/>
              </w:rPr>
              <w:t>1.5.</w:t>
            </w:r>
          </w:p>
        </w:tc>
        <w:tc>
          <w:tcPr>
            <w:tcW w:w="7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>Объем части, формируемой участниками образовательных отношений, составляет в ООП ДОО:</w:t>
            </w:r>
          </w:p>
          <w:p w:rsidR="005B3CFC" w:rsidRPr="00C0701B" w:rsidRDefault="005B3CFC" w:rsidP="0026437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>- от 30 до 40%;</w:t>
            </w:r>
          </w:p>
          <w:p w:rsidR="005B3CFC" w:rsidRPr="00C0701B" w:rsidRDefault="005B3CFC" w:rsidP="0026437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>- от 30 до 20 %;</w:t>
            </w:r>
          </w:p>
          <w:p w:rsidR="005B3CFC" w:rsidRPr="00C0701B" w:rsidRDefault="005B3CFC" w:rsidP="0026437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>- менее 20 %.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2,0</w:t>
            </w: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1,0</w:t>
            </w: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-1,0</w:t>
            </w:r>
          </w:p>
        </w:tc>
      </w:tr>
      <w:tr w:rsidR="005B3CFC" w:rsidRPr="00C0701B" w:rsidTr="00264373">
        <w:tc>
          <w:tcPr>
            <w:tcW w:w="9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>Критерий 2. Создание кадровых условий реализации ООП ДОО</w:t>
            </w:r>
          </w:p>
        </w:tc>
      </w:tr>
      <w:tr w:rsidR="005B3CFC" w:rsidRPr="00C0701B" w:rsidTr="0026437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color w:val="000000"/>
                <w:spacing w:val="-3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color w:val="000000"/>
                <w:spacing w:val="-3"/>
                <w:kern w:val="28"/>
                <w:sz w:val="28"/>
                <w:szCs w:val="28"/>
              </w:rPr>
              <w:t>2.1.</w:t>
            </w:r>
          </w:p>
        </w:tc>
        <w:tc>
          <w:tcPr>
            <w:tcW w:w="7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rPr>
                <w:rFonts w:ascii="Times New Roman" w:eastAsia="Batang" w:hAnsi="Times New Roman" w:cs="Times New Roman"/>
                <w:color w:val="000000"/>
                <w:spacing w:val="-3"/>
                <w:kern w:val="28"/>
                <w:sz w:val="28"/>
                <w:szCs w:val="28"/>
                <w:lang w:eastAsia="ko-KR"/>
              </w:rPr>
            </w:pPr>
            <w:r w:rsidRPr="00C0701B">
              <w:rPr>
                <w:rFonts w:ascii="Times New Roman" w:hAnsi="Times New Roman" w:cs="Times New Roman"/>
                <w:color w:val="000000"/>
                <w:spacing w:val="-3"/>
                <w:kern w:val="28"/>
                <w:sz w:val="28"/>
                <w:szCs w:val="28"/>
              </w:rPr>
              <w:t>Отсутствие вакансий на педагогические должности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0,5</w:t>
            </w:r>
          </w:p>
        </w:tc>
      </w:tr>
      <w:tr w:rsidR="005B3CFC" w:rsidRPr="00C0701B" w:rsidTr="0026437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color w:val="000000"/>
                <w:spacing w:val="-3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color w:val="000000"/>
                <w:spacing w:val="-3"/>
                <w:kern w:val="28"/>
                <w:sz w:val="28"/>
                <w:szCs w:val="28"/>
              </w:rPr>
              <w:t>2.2.</w:t>
            </w:r>
          </w:p>
        </w:tc>
        <w:tc>
          <w:tcPr>
            <w:tcW w:w="7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>Доля педагогических работников (от их общего количества), имеющих учёную степень, звание, правительственные награды, почётные звания, отраслевые награды;  являющихся лауреатами и победителями региональных конкурсов педагогического мастерства:</w:t>
            </w:r>
          </w:p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- более 10%;</w:t>
            </w:r>
          </w:p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- больше в сравнении с прошлым учебным годом.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1,0</w:t>
            </w: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2,0</w:t>
            </w:r>
          </w:p>
        </w:tc>
      </w:tr>
      <w:tr w:rsidR="005B3CFC" w:rsidRPr="00C0701B" w:rsidTr="0026437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color w:val="000000"/>
                <w:spacing w:val="-3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color w:val="000000"/>
                <w:spacing w:val="-3"/>
                <w:kern w:val="28"/>
                <w:sz w:val="28"/>
                <w:szCs w:val="28"/>
              </w:rPr>
              <w:t>2.3.</w:t>
            </w:r>
          </w:p>
        </w:tc>
        <w:tc>
          <w:tcPr>
            <w:tcW w:w="7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>Доля педагогических работников в возрасте до 30 лет:</w:t>
            </w:r>
          </w:p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>- свыше 15%;</w:t>
            </w:r>
          </w:p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 xml:space="preserve">- </w:t>
            </w:r>
            <w:proofErr w:type="gramStart"/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равна</w:t>
            </w:r>
            <w:proofErr w:type="gramEnd"/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 xml:space="preserve"> или выше в сравнении с прошлым учебным годом.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1,0</w:t>
            </w: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2,0</w:t>
            </w:r>
          </w:p>
        </w:tc>
      </w:tr>
      <w:tr w:rsidR="005B3CFC" w:rsidRPr="00C0701B" w:rsidTr="0026437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color w:val="000000"/>
                <w:spacing w:val="-3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color w:val="000000"/>
                <w:spacing w:val="-3"/>
                <w:kern w:val="28"/>
                <w:sz w:val="28"/>
                <w:szCs w:val="28"/>
              </w:rPr>
              <w:t>2.4.</w:t>
            </w:r>
          </w:p>
        </w:tc>
        <w:tc>
          <w:tcPr>
            <w:tcW w:w="7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color w:val="000000"/>
                <w:spacing w:val="-3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color w:val="000000"/>
                <w:spacing w:val="-3"/>
                <w:kern w:val="28"/>
                <w:sz w:val="28"/>
                <w:szCs w:val="28"/>
              </w:rPr>
              <w:t>Доля педагогических работников, имеющих первую и высшую квалификационные категории:</w:t>
            </w:r>
          </w:p>
          <w:p w:rsidR="005B3CFC" w:rsidRPr="00C0701B" w:rsidRDefault="005B3CFC" w:rsidP="0026437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color w:val="000000"/>
                <w:spacing w:val="-3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color w:val="000000"/>
                <w:spacing w:val="-3"/>
                <w:kern w:val="28"/>
                <w:sz w:val="28"/>
                <w:szCs w:val="28"/>
              </w:rPr>
              <w:t>- свыше 40%;</w:t>
            </w:r>
          </w:p>
          <w:p w:rsidR="005B3CFC" w:rsidRPr="00C0701B" w:rsidRDefault="005B3CFC" w:rsidP="0026437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rPr>
                <w:rFonts w:ascii="Times New Roman" w:eastAsia="Batang" w:hAnsi="Times New Roman" w:cs="Times New Roman"/>
                <w:color w:val="000000"/>
                <w:spacing w:val="-3"/>
                <w:kern w:val="28"/>
                <w:sz w:val="28"/>
                <w:szCs w:val="28"/>
                <w:lang w:eastAsia="ko-KR"/>
              </w:rPr>
            </w:pPr>
            <w:r w:rsidRPr="00C0701B">
              <w:rPr>
                <w:rFonts w:ascii="Times New Roman" w:hAnsi="Times New Roman" w:cs="Times New Roman"/>
                <w:color w:val="000000"/>
                <w:spacing w:val="-3"/>
                <w:kern w:val="28"/>
                <w:sz w:val="28"/>
                <w:szCs w:val="28"/>
              </w:rPr>
              <w:t xml:space="preserve">- </w:t>
            </w:r>
            <w:proofErr w:type="gramStart"/>
            <w:r w:rsidRPr="00C0701B">
              <w:rPr>
                <w:rFonts w:ascii="Times New Roman" w:hAnsi="Times New Roman" w:cs="Times New Roman"/>
                <w:color w:val="000000"/>
                <w:spacing w:val="-3"/>
                <w:kern w:val="28"/>
                <w:sz w:val="28"/>
                <w:szCs w:val="28"/>
              </w:rPr>
              <w:t>равна</w:t>
            </w:r>
            <w:proofErr w:type="gramEnd"/>
            <w:r w:rsidRPr="00C0701B">
              <w:rPr>
                <w:rFonts w:ascii="Times New Roman" w:hAnsi="Times New Roman" w:cs="Times New Roman"/>
                <w:color w:val="000000"/>
                <w:spacing w:val="-3"/>
                <w:kern w:val="28"/>
                <w:sz w:val="28"/>
                <w:szCs w:val="28"/>
              </w:rPr>
              <w:t xml:space="preserve"> или выше в сравнении с прошлым учебным годом.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1,0</w:t>
            </w: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2,0</w:t>
            </w:r>
          </w:p>
        </w:tc>
      </w:tr>
      <w:tr w:rsidR="005B3CFC" w:rsidRPr="00C0701B" w:rsidTr="0026437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color w:val="000000"/>
                <w:spacing w:val="-3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color w:val="000000"/>
                <w:spacing w:val="-3"/>
                <w:kern w:val="28"/>
                <w:sz w:val="28"/>
                <w:szCs w:val="28"/>
              </w:rPr>
              <w:t>2.5.</w:t>
            </w:r>
          </w:p>
        </w:tc>
        <w:tc>
          <w:tcPr>
            <w:tcW w:w="7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Доля  педагогических и управленческих работников, прошедших повышение квалификации в текущем учебном году:</w:t>
            </w:r>
          </w:p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bCs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 xml:space="preserve">- </w:t>
            </w:r>
            <w:r w:rsidRPr="00C0701B">
              <w:rPr>
                <w:rFonts w:ascii="Times New Roman" w:hAnsi="Times New Roman" w:cs="Times New Roman"/>
                <w:bCs/>
                <w:kern w:val="28"/>
                <w:sz w:val="28"/>
                <w:szCs w:val="28"/>
              </w:rPr>
              <w:t>25%;</w:t>
            </w:r>
          </w:p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bCs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bCs/>
                <w:kern w:val="28"/>
                <w:sz w:val="28"/>
                <w:szCs w:val="28"/>
              </w:rPr>
              <w:t>- свыше 25%.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1,0</w:t>
            </w: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2,0</w:t>
            </w:r>
          </w:p>
        </w:tc>
      </w:tr>
      <w:tr w:rsidR="005B3CFC" w:rsidRPr="00C0701B" w:rsidTr="0026437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color w:val="000000"/>
                <w:spacing w:val="-3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color w:val="000000"/>
                <w:spacing w:val="-3"/>
                <w:kern w:val="28"/>
                <w:sz w:val="28"/>
                <w:szCs w:val="28"/>
              </w:rPr>
              <w:lastRenderedPageBreak/>
              <w:t>2.6.</w:t>
            </w:r>
          </w:p>
        </w:tc>
        <w:tc>
          <w:tcPr>
            <w:tcW w:w="7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color w:val="000000"/>
                <w:spacing w:val="-3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color w:val="000000"/>
                <w:spacing w:val="-3"/>
                <w:kern w:val="28"/>
                <w:sz w:val="28"/>
                <w:szCs w:val="28"/>
              </w:rPr>
              <w:t>Количество педагогических работников, прошедших повышение квалификации по персонифицированной модели:</w:t>
            </w:r>
          </w:p>
          <w:p w:rsidR="005B3CFC" w:rsidRPr="00C0701B" w:rsidRDefault="005B3CFC" w:rsidP="00264373">
            <w:pPr>
              <w:shd w:val="clear" w:color="auto" w:fill="FFFFFF"/>
              <w:ind w:firstLine="0"/>
              <w:rPr>
                <w:rFonts w:ascii="Times New Roman" w:hAnsi="Times New Roman" w:cs="Times New Roman"/>
                <w:color w:val="000000"/>
                <w:spacing w:val="-3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color w:val="000000"/>
                <w:spacing w:val="-3"/>
                <w:kern w:val="28"/>
                <w:sz w:val="28"/>
                <w:szCs w:val="28"/>
              </w:rPr>
              <w:t>- больше</w:t>
            </w: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 xml:space="preserve"> в сравнении с прошлым учебным годом.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1,0</w:t>
            </w:r>
          </w:p>
        </w:tc>
      </w:tr>
      <w:tr w:rsidR="005B3CFC" w:rsidRPr="00C0701B" w:rsidTr="0026437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color w:val="000000"/>
                <w:spacing w:val="-3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color w:val="000000"/>
                <w:spacing w:val="-3"/>
                <w:kern w:val="28"/>
                <w:sz w:val="28"/>
                <w:szCs w:val="28"/>
              </w:rPr>
              <w:t>2.7.</w:t>
            </w:r>
          </w:p>
        </w:tc>
        <w:tc>
          <w:tcPr>
            <w:tcW w:w="7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rPr>
                <w:rFonts w:ascii="Times New Roman" w:eastAsia="Calibri" w:hAnsi="Times New Roman" w:cs="Times New Roman"/>
                <w:kern w:val="28"/>
                <w:sz w:val="28"/>
                <w:szCs w:val="28"/>
                <w:lang w:eastAsia="en-US"/>
              </w:rPr>
            </w:pPr>
            <w:proofErr w:type="gramStart"/>
            <w:r w:rsidRPr="00C0701B">
              <w:rPr>
                <w:rFonts w:ascii="Times New Roman" w:eastAsia="Calibri" w:hAnsi="Times New Roman" w:cs="Times New Roman"/>
                <w:kern w:val="28"/>
                <w:sz w:val="28"/>
                <w:szCs w:val="28"/>
                <w:lang w:eastAsia="en-US"/>
              </w:rPr>
              <w:t>Количество публикаций в официальных изданиях по профилю педагогической деятельности (в т.ч. в электронных), подготовленных педагогическими и руководящими работниками:</w:t>
            </w:r>
            <w:proofErr w:type="gramEnd"/>
          </w:p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eastAsia="Calibri" w:hAnsi="Times New Roman" w:cs="Times New Roman"/>
                <w:kern w:val="28"/>
                <w:sz w:val="28"/>
                <w:szCs w:val="28"/>
                <w:lang w:eastAsia="en-US"/>
              </w:rPr>
              <w:t>- равно или больше в сравнении с прошлым учебным годом (но не менее 5).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1,0</w:t>
            </w:r>
          </w:p>
        </w:tc>
      </w:tr>
      <w:tr w:rsidR="005B3CFC" w:rsidRPr="00C0701B" w:rsidTr="0026437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color w:val="000000"/>
                <w:spacing w:val="-3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color w:val="000000"/>
                <w:spacing w:val="-3"/>
                <w:kern w:val="28"/>
                <w:sz w:val="28"/>
                <w:szCs w:val="28"/>
              </w:rPr>
              <w:t>2.8.</w:t>
            </w:r>
          </w:p>
        </w:tc>
        <w:tc>
          <w:tcPr>
            <w:tcW w:w="7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Доля  педагогических работников, имеющих персональные сайты (страницы на официальных сайтах):</w:t>
            </w:r>
          </w:p>
          <w:p w:rsidR="005B3CFC" w:rsidRPr="00C0701B" w:rsidRDefault="005B3CFC" w:rsidP="0026437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 xml:space="preserve"> - свыше 5%;</w:t>
            </w:r>
          </w:p>
          <w:p w:rsidR="005B3CFC" w:rsidRPr="00C0701B" w:rsidRDefault="005B3CFC" w:rsidP="0026437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 xml:space="preserve">- </w:t>
            </w:r>
            <w:proofErr w:type="gramStart"/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равна</w:t>
            </w:r>
            <w:proofErr w:type="gramEnd"/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 xml:space="preserve"> или больше по сравнению с прошлым учебным годом.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1,0</w:t>
            </w: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2,0</w:t>
            </w:r>
          </w:p>
        </w:tc>
      </w:tr>
      <w:tr w:rsidR="005B3CFC" w:rsidRPr="00C0701B" w:rsidTr="0026437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color w:val="000000"/>
                <w:spacing w:val="-3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color w:val="000000"/>
                <w:spacing w:val="-3"/>
                <w:kern w:val="28"/>
                <w:sz w:val="28"/>
                <w:szCs w:val="28"/>
              </w:rPr>
              <w:t>2.9.</w:t>
            </w:r>
          </w:p>
        </w:tc>
        <w:tc>
          <w:tcPr>
            <w:tcW w:w="7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Доля педагогических и управленческих работников, являющихся региональными экспертами в рамках реализации различных инновационных проектов (в том числе члены жюри региональных конкурсов):</w:t>
            </w:r>
          </w:p>
          <w:p w:rsidR="005B3CFC" w:rsidRPr="00C0701B" w:rsidRDefault="005B3CFC" w:rsidP="0026437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- свыше 5%;</w:t>
            </w:r>
          </w:p>
          <w:p w:rsidR="005B3CFC" w:rsidRPr="00C0701B" w:rsidRDefault="005B3CFC" w:rsidP="0026437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- выше в сравнении с прошлым учебным годом.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1,0</w:t>
            </w: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2,0</w:t>
            </w:r>
          </w:p>
        </w:tc>
      </w:tr>
      <w:tr w:rsidR="005B3CFC" w:rsidRPr="00C0701B" w:rsidTr="0026437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color w:val="000000"/>
                <w:spacing w:val="-3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color w:val="000000"/>
                <w:spacing w:val="-3"/>
                <w:kern w:val="28"/>
                <w:sz w:val="28"/>
                <w:szCs w:val="28"/>
              </w:rPr>
              <w:t>2.10.</w:t>
            </w:r>
          </w:p>
        </w:tc>
        <w:tc>
          <w:tcPr>
            <w:tcW w:w="7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autoSpaceDN w:val="0"/>
              <w:ind w:firstLine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bCs/>
                <w:sz w:val="28"/>
                <w:szCs w:val="28"/>
              </w:rPr>
              <w:t>Наличие дополнительных должностей педагогов и/или ставок (при работе в группах для детей с ограниченными возможностями здоровья, в т.ч. комбинированной направленности), имеющих соответствующую квалификацию в соответствии со спецификой ограничения здоровья детей, из расчёта не менее одной должности на группу детей:</w:t>
            </w:r>
          </w:p>
          <w:p w:rsidR="005B3CFC" w:rsidRPr="00C0701B" w:rsidRDefault="005B3CFC" w:rsidP="00264373">
            <w:pPr>
              <w:autoSpaceDN w:val="0"/>
              <w:ind w:firstLine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наличие; </w:t>
            </w:r>
          </w:p>
          <w:p w:rsidR="005B3CFC" w:rsidRPr="00C0701B" w:rsidRDefault="005B3CFC" w:rsidP="00264373">
            <w:pPr>
              <w:autoSpaceDN w:val="0"/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bCs/>
                <w:sz w:val="28"/>
                <w:szCs w:val="28"/>
              </w:rPr>
              <w:t>- отсутствие.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 xml:space="preserve"> </w:t>
            </w: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2,0</w:t>
            </w: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-1,0</w:t>
            </w:r>
          </w:p>
        </w:tc>
      </w:tr>
      <w:tr w:rsidR="005B3CFC" w:rsidRPr="00C0701B" w:rsidTr="00264373">
        <w:trPr>
          <w:trHeight w:val="32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FC" w:rsidRPr="00C0701B" w:rsidRDefault="005B3CFC" w:rsidP="0026437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</w:p>
        </w:tc>
        <w:tc>
          <w:tcPr>
            <w:tcW w:w="7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b/>
                <w:kern w:val="28"/>
                <w:sz w:val="28"/>
                <w:szCs w:val="28"/>
                <w:highlight w:val="yellow"/>
              </w:rPr>
            </w:pPr>
            <w:r w:rsidRPr="00C0701B">
              <w:rPr>
                <w:rFonts w:ascii="Times New Roman" w:hAnsi="Times New Roman" w:cs="Times New Roman"/>
                <w:b/>
                <w:kern w:val="28"/>
                <w:sz w:val="28"/>
                <w:szCs w:val="28"/>
              </w:rPr>
              <w:t>Критерий 3. Создание материально-технических условий реализации ООП ДОО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</w:p>
        </w:tc>
      </w:tr>
      <w:tr w:rsidR="005B3CFC" w:rsidRPr="00C0701B" w:rsidTr="0026437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FC" w:rsidRPr="00C0701B" w:rsidRDefault="005B3CFC" w:rsidP="0026437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</w:p>
          <w:p w:rsidR="005B3CFC" w:rsidRPr="00C0701B" w:rsidRDefault="005B3CFC" w:rsidP="0026437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3.1.</w:t>
            </w:r>
          </w:p>
        </w:tc>
        <w:tc>
          <w:tcPr>
            <w:tcW w:w="7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Наличие в ДОО доступа к сети Интернет:</w:t>
            </w:r>
          </w:p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- на скорости подключения до 1 Мбит/</w:t>
            </w:r>
            <w:proofErr w:type="gramStart"/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с</w:t>
            </w:r>
            <w:proofErr w:type="gramEnd"/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;</w:t>
            </w:r>
          </w:p>
          <w:p w:rsidR="005B3CFC" w:rsidRPr="00C0701B" w:rsidRDefault="005B3CFC" w:rsidP="0026437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/+</w:t>
            </w:r>
          </w:p>
          <w:p w:rsidR="005B3CFC" w:rsidRPr="00C0701B" w:rsidRDefault="005B3CFC" w:rsidP="0026437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- на скорости подключения свыше 1 Мбит/</w:t>
            </w:r>
            <w:proofErr w:type="gramStart"/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с</w:t>
            </w:r>
            <w:proofErr w:type="gramEnd"/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1,0</w:t>
            </w: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2,0</w:t>
            </w:r>
          </w:p>
        </w:tc>
      </w:tr>
      <w:tr w:rsidR="005B3CFC" w:rsidRPr="00C0701B" w:rsidTr="0026437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3.2.</w:t>
            </w:r>
          </w:p>
        </w:tc>
        <w:tc>
          <w:tcPr>
            <w:tcW w:w="7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Наличие локальной сети в ДОО, состоящей не менее чем из 5 единиц ПК.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1,0</w:t>
            </w:r>
          </w:p>
        </w:tc>
      </w:tr>
      <w:tr w:rsidR="005B3CFC" w:rsidRPr="00C0701B" w:rsidTr="0026437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3.3</w:t>
            </w:r>
          </w:p>
        </w:tc>
        <w:tc>
          <w:tcPr>
            <w:tcW w:w="7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Наличие методического кабинета, в котором имеется:</w:t>
            </w:r>
          </w:p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 xml:space="preserve">- ПК; </w:t>
            </w:r>
          </w:p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- выход в Интернет;</w:t>
            </w:r>
          </w:p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- принтер или МФУ;</w:t>
            </w:r>
          </w:p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 xml:space="preserve">- </w:t>
            </w: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библиотека;</w:t>
            </w:r>
          </w:p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z w:val="28"/>
                <w:szCs w:val="28"/>
              </w:rPr>
              <w:t>- цифровая (электронная) библиотека, обеспечивающая доступ к профессиональным базам данных, информационным справочным и поисковым системам.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0,5</w:t>
            </w: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0,5</w:t>
            </w: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0,5</w:t>
            </w: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0,5</w:t>
            </w: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0,5</w:t>
            </w:r>
          </w:p>
        </w:tc>
      </w:tr>
      <w:tr w:rsidR="005B3CFC" w:rsidRPr="00C0701B" w:rsidTr="0026437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3.4.</w:t>
            </w:r>
          </w:p>
        </w:tc>
        <w:tc>
          <w:tcPr>
            <w:tcW w:w="7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 xml:space="preserve">Наличие презентационного оборудования (ПК, </w:t>
            </w:r>
            <w:proofErr w:type="spellStart"/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медиапроектор</w:t>
            </w:r>
            <w:proofErr w:type="spellEnd"/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 xml:space="preserve"> и экран или плазменный телевизор, или интерактивная доска/панель и др.):</w:t>
            </w:r>
          </w:p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lastRenderedPageBreak/>
              <w:t>- наличие;</w:t>
            </w:r>
          </w:p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- увеличение количества по сравнению с предыдущим периодом.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1,0</w:t>
            </w: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lastRenderedPageBreak/>
              <w:t>2,0</w:t>
            </w:r>
          </w:p>
        </w:tc>
      </w:tr>
      <w:tr w:rsidR="005B3CFC" w:rsidRPr="00C0701B" w:rsidTr="0026437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FC" w:rsidRPr="00C0701B" w:rsidRDefault="005B3CFC" w:rsidP="0026437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</w:p>
        </w:tc>
        <w:tc>
          <w:tcPr>
            <w:tcW w:w="7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b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b/>
                <w:kern w:val="28"/>
                <w:sz w:val="28"/>
                <w:szCs w:val="28"/>
              </w:rPr>
              <w:t>Критерий 4. Создание безопасных условий реализации ООП ДОО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</w:p>
        </w:tc>
      </w:tr>
      <w:tr w:rsidR="005B3CFC" w:rsidRPr="00C0701B" w:rsidTr="0026437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4.1.</w:t>
            </w:r>
          </w:p>
        </w:tc>
        <w:tc>
          <w:tcPr>
            <w:tcW w:w="7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color w:val="000000"/>
                <w:spacing w:val="-3"/>
                <w:kern w:val="28"/>
                <w:sz w:val="28"/>
                <w:szCs w:val="28"/>
              </w:rPr>
              <w:t xml:space="preserve">Доля </w:t>
            </w: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обучающихся</w:t>
            </w:r>
            <w:r w:rsidRPr="00C0701B">
              <w:rPr>
                <w:rFonts w:ascii="Times New Roman" w:hAnsi="Times New Roman" w:cs="Times New Roman"/>
                <w:color w:val="000000"/>
                <w:spacing w:val="-3"/>
                <w:kern w:val="28"/>
                <w:sz w:val="28"/>
                <w:szCs w:val="28"/>
              </w:rPr>
              <w:t xml:space="preserve">, </w:t>
            </w: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получивших в течение года травмы на занятиях и мероприятиях в ДОО:</w:t>
            </w:r>
          </w:p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- ниже в сравнении с прошлым учебным годом;</w:t>
            </w:r>
          </w:p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- нулевое значение.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0,5</w:t>
            </w: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2,0</w:t>
            </w:r>
          </w:p>
        </w:tc>
      </w:tr>
      <w:tr w:rsidR="005B3CFC" w:rsidRPr="00C0701B" w:rsidTr="0026437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4.2.</w:t>
            </w:r>
          </w:p>
        </w:tc>
        <w:tc>
          <w:tcPr>
            <w:tcW w:w="7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shd w:val="clear" w:color="auto" w:fill="FFFFFF"/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color w:val="000000"/>
                <w:spacing w:val="-3"/>
                <w:kern w:val="28"/>
                <w:sz w:val="28"/>
                <w:szCs w:val="28"/>
              </w:rPr>
              <w:t xml:space="preserve">Доля работников, </w:t>
            </w: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перенесших в течение года травмы на производстве:</w:t>
            </w:r>
          </w:p>
          <w:p w:rsidR="005B3CFC" w:rsidRPr="00C0701B" w:rsidRDefault="005B3CFC" w:rsidP="00264373">
            <w:pPr>
              <w:shd w:val="clear" w:color="auto" w:fill="FFFFFF"/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- ниже в сравнении с прошлым учебным годом;</w:t>
            </w:r>
          </w:p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- нулевое значение.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0,5</w:t>
            </w: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2,0</w:t>
            </w:r>
          </w:p>
        </w:tc>
      </w:tr>
      <w:tr w:rsidR="005B3CFC" w:rsidRPr="00C0701B" w:rsidTr="0026437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FC" w:rsidRPr="00C0701B" w:rsidRDefault="005B3CFC" w:rsidP="0026437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</w:p>
        </w:tc>
        <w:tc>
          <w:tcPr>
            <w:tcW w:w="7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b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b/>
                <w:kern w:val="28"/>
                <w:sz w:val="28"/>
                <w:szCs w:val="28"/>
              </w:rPr>
              <w:t>Критерий 5. Создание финансовых условий реализации ООП ДОО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</w:p>
        </w:tc>
      </w:tr>
      <w:tr w:rsidR="005B3CFC" w:rsidRPr="00C0701B" w:rsidTr="0026437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5.1.</w:t>
            </w:r>
          </w:p>
        </w:tc>
        <w:tc>
          <w:tcPr>
            <w:tcW w:w="7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autoSpaceDN w:val="0"/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 xml:space="preserve">Численность </w:t>
            </w:r>
            <w:proofErr w:type="gramStart"/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обучающихся</w:t>
            </w:r>
            <w:proofErr w:type="gramEnd"/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, приходящихся на одного воспитателя, в сравнении  со средним значением регионального  показателя:</w:t>
            </w:r>
          </w:p>
          <w:p w:rsidR="005B3CFC" w:rsidRPr="00C0701B" w:rsidRDefault="005B3CFC" w:rsidP="00264373">
            <w:pPr>
              <w:autoSpaceDN w:val="0"/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- ниже среднего значения по региону;</w:t>
            </w:r>
          </w:p>
          <w:p w:rsidR="005B3CFC" w:rsidRPr="00C0701B" w:rsidRDefault="005B3CFC" w:rsidP="00264373">
            <w:pPr>
              <w:autoSpaceDN w:val="0"/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 xml:space="preserve">- </w:t>
            </w:r>
            <w:proofErr w:type="gramStart"/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равна</w:t>
            </w:r>
            <w:proofErr w:type="gramEnd"/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 xml:space="preserve"> среднему значению по региону;</w:t>
            </w:r>
          </w:p>
          <w:p w:rsidR="005B3CFC" w:rsidRPr="00C0701B" w:rsidRDefault="005B3CFC" w:rsidP="00264373">
            <w:pPr>
              <w:autoSpaceDN w:val="0"/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- выше среднего значения по региону.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1,5</w:t>
            </w: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1,0</w:t>
            </w: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2,0</w:t>
            </w:r>
          </w:p>
        </w:tc>
      </w:tr>
      <w:tr w:rsidR="005B3CFC" w:rsidRPr="00C0701B" w:rsidTr="0026437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FC" w:rsidRPr="00C0701B" w:rsidRDefault="005B3CFC" w:rsidP="0026437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5.2.</w:t>
            </w:r>
          </w:p>
          <w:p w:rsidR="005B3CFC" w:rsidRPr="00C0701B" w:rsidRDefault="005B3CFC" w:rsidP="0026437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</w:p>
        </w:tc>
        <w:tc>
          <w:tcPr>
            <w:tcW w:w="7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autoSpaceDN w:val="0"/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Доля фонда оплаты труда воспитателей в общем фонде оплаты труда организации:</w:t>
            </w:r>
          </w:p>
          <w:p w:rsidR="005B3CFC" w:rsidRPr="00C0701B" w:rsidRDefault="005B3CFC" w:rsidP="00264373">
            <w:pPr>
              <w:autoSpaceDN w:val="0"/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- менее 55%;</w:t>
            </w:r>
          </w:p>
          <w:p w:rsidR="005B3CFC" w:rsidRPr="00C0701B" w:rsidRDefault="005B3CFC" w:rsidP="00264373">
            <w:pPr>
              <w:autoSpaceDN w:val="0"/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- от 55 до 60%;</w:t>
            </w:r>
          </w:p>
          <w:p w:rsidR="005B3CFC" w:rsidRPr="00C0701B" w:rsidRDefault="005B3CFC" w:rsidP="00264373">
            <w:pPr>
              <w:autoSpaceDN w:val="0"/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- свыше 60%.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-2,0</w:t>
            </w: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1,0</w:t>
            </w: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2,0</w:t>
            </w:r>
          </w:p>
        </w:tc>
      </w:tr>
      <w:tr w:rsidR="005B3CFC" w:rsidRPr="00C0701B" w:rsidTr="0026437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5.3.</w:t>
            </w:r>
          </w:p>
        </w:tc>
        <w:tc>
          <w:tcPr>
            <w:tcW w:w="7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autoSpaceDN w:val="0"/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Доля фонда оплаты труда административно-управленческого персонала в общем фонде оплаты труда организации:</w:t>
            </w:r>
          </w:p>
          <w:p w:rsidR="005B3CFC" w:rsidRPr="00C0701B" w:rsidRDefault="005B3CFC" w:rsidP="00264373">
            <w:pPr>
              <w:autoSpaceDN w:val="0"/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- свыше 15%;</w:t>
            </w:r>
          </w:p>
          <w:p w:rsidR="005B3CFC" w:rsidRPr="00C0701B" w:rsidRDefault="005B3CFC" w:rsidP="00264373">
            <w:pPr>
              <w:autoSpaceDN w:val="0"/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- от 12 до 15%;</w:t>
            </w:r>
          </w:p>
          <w:p w:rsidR="005B3CFC" w:rsidRPr="00C0701B" w:rsidRDefault="005B3CFC" w:rsidP="00264373">
            <w:pPr>
              <w:autoSpaceDN w:val="0"/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- менее 12%.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-2,0</w:t>
            </w: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1,0</w:t>
            </w: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2,0</w:t>
            </w:r>
          </w:p>
        </w:tc>
      </w:tr>
      <w:tr w:rsidR="005B3CFC" w:rsidRPr="00C0701B" w:rsidTr="0026437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5.4.</w:t>
            </w:r>
          </w:p>
        </w:tc>
        <w:tc>
          <w:tcPr>
            <w:tcW w:w="7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autoSpaceDN w:val="0"/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Доля фонда стимулирования труда в общем фонде оплаты труда:</w:t>
            </w:r>
          </w:p>
          <w:p w:rsidR="005B3CFC" w:rsidRPr="00C0701B" w:rsidRDefault="005B3CFC" w:rsidP="00264373">
            <w:pPr>
              <w:autoSpaceDN w:val="0"/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- менее 10%;</w:t>
            </w:r>
          </w:p>
          <w:p w:rsidR="005B3CFC" w:rsidRPr="00C0701B" w:rsidRDefault="005B3CFC" w:rsidP="00264373">
            <w:pPr>
              <w:autoSpaceDN w:val="0"/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- от 10 до 20%;</w:t>
            </w:r>
          </w:p>
          <w:p w:rsidR="005B3CFC" w:rsidRPr="00C0701B" w:rsidRDefault="005B3CFC" w:rsidP="00264373">
            <w:pPr>
              <w:autoSpaceDN w:val="0"/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- свыше 20%.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-2,0</w:t>
            </w: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1,0</w:t>
            </w: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2,0</w:t>
            </w:r>
          </w:p>
        </w:tc>
      </w:tr>
      <w:tr w:rsidR="005B3CFC" w:rsidRPr="00C0701B" w:rsidTr="0026437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5.5.</w:t>
            </w:r>
          </w:p>
        </w:tc>
        <w:tc>
          <w:tcPr>
            <w:tcW w:w="7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autoSpaceDN w:val="0"/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Доля средств, привлечённых ДОО из внебюджетных источников (в том числе, от приносящей доход деятельности), в общем объёме финансирования:</w:t>
            </w:r>
          </w:p>
          <w:p w:rsidR="005B3CFC" w:rsidRPr="00C0701B" w:rsidRDefault="005B3CFC" w:rsidP="00264373">
            <w:pPr>
              <w:autoSpaceDN w:val="0"/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- до 5%;</w:t>
            </w:r>
          </w:p>
          <w:p w:rsidR="005B3CFC" w:rsidRPr="00C0701B" w:rsidRDefault="005B3CFC" w:rsidP="00264373">
            <w:pPr>
              <w:autoSpaceDN w:val="0"/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- до 10%;</w:t>
            </w:r>
          </w:p>
          <w:p w:rsidR="005B3CFC" w:rsidRPr="00C0701B" w:rsidRDefault="005B3CFC" w:rsidP="00264373">
            <w:pPr>
              <w:autoSpaceDN w:val="0"/>
              <w:ind w:firstLine="0"/>
              <w:rPr>
                <w:rFonts w:ascii="Times New Roman" w:hAnsi="Times New Roman" w:cs="Times New Roman"/>
                <w:b/>
                <w:color w:val="99CC00"/>
                <w:kern w:val="28"/>
                <w:sz w:val="28"/>
                <w:szCs w:val="28"/>
                <w:u w:val="single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- свыше 10%.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1,0</w:t>
            </w: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2,0</w:t>
            </w: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3,0</w:t>
            </w:r>
          </w:p>
        </w:tc>
      </w:tr>
      <w:tr w:rsidR="005B3CFC" w:rsidRPr="00C0701B" w:rsidTr="0026437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5.6.</w:t>
            </w:r>
          </w:p>
        </w:tc>
        <w:tc>
          <w:tcPr>
            <w:tcW w:w="7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autoSpaceDN w:val="0"/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 xml:space="preserve">Среднемесячная начисленная заработная плата педагогических работников: </w:t>
            </w:r>
          </w:p>
          <w:p w:rsidR="005B3CFC" w:rsidRPr="00C0701B" w:rsidRDefault="005B3CFC" w:rsidP="00264373">
            <w:pPr>
              <w:autoSpaceDN w:val="0"/>
              <w:ind w:firstLine="0"/>
              <w:rPr>
                <w:rFonts w:ascii="Times New Roman" w:eastAsia="Batang" w:hAnsi="Times New Roman" w:cs="Times New Roman"/>
                <w:kern w:val="28"/>
                <w:sz w:val="28"/>
                <w:szCs w:val="28"/>
                <w:lang w:eastAsia="ko-KR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 xml:space="preserve">- </w:t>
            </w:r>
            <w:r w:rsidRPr="00C0701B">
              <w:rPr>
                <w:rFonts w:ascii="Times New Roman" w:eastAsia="Batang" w:hAnsi="Times New Roman" w:cs="Times New Roman"/>
                <w:kern w:val="28"/>
                <w:sz w:val="28"/>
                <w:szCs w:val="28"/>
                <w:lang w:eastAsia="ko-KR"/>
              </w:rPr>
              <w:t>ниже среднемесячной начисленной заработной платы в общем образовании по региону;</w:t>
            </w:r>
          </w:p>
          <w:p w:rsidR="005B3CFC" w:rsidRPr="00C0701B" w:rsidRDefault="005B3CFC" w:rsidP="00264373">
            <w:pPr>
              <w:autoSpaceDN w:val="0"/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eastAsia="Batang" w:hAnsi="Times New Roman" w:cs="Times New Roman"/>
                <w:kern w:val="28"/>
                <w:sz w:val="28"/>
                <w:szCs w:val="28"/>
                <w:lang w:eastAsia="ko-KR"/>
              </w:rPr>
              <w:lastRenderedPageBreak/>
              <w:t xml:space="preserve">- </w:t>
            </w:r>
            <w:proofErr w:type="gramStart"/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равна</w:t>
            </w:r>
            <w:proofErr w:type="gramEnd"/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 xml:space="preserve"> или выше среднемесячной начисленной заработной платы </w:t>
            </w:r>
            <w:r w:rsidRPr="00C0701B">
              <w:rPr>
                <w:rFonts w:ascii="Times New Roman" w:eastAsia="Batang" w:hAnsi="Times New Roman" w:cs="Times New Roman"/>
                <w:kern w:val="28"/>
                <w:sz w:val="28"/>
                <w:szCs w:val="28"/>
                <w:lang w:eastAsia="ko-KR"/>
              </w:rPr>
              <w:t>в общем образовании</w:t>
            </w: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 xml:space="preserve"> по региону;</w:t>
            </w:r>
          </w:p>
          <w:p w:rsidR="005B3CFC" w:rsidRPr="00C0701B" w:rsidRDefault="005B3CFC" w:rsidP="00264373">
            <w:pPr>
              <w:autoSpaceDN w:val="0"/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- выше в сравнении с прошлым годом более</w:t>
            </w:r>
            <w:proofErr w:type="gramStart"/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,</w:t>
            </w:r>
            <w:proofErr w:type="gramEnd"/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 xml:space="preserve"> чем на 10%.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-3,0</w:t>
            </w: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1,0</w:t>
            </w: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2,0</w:t>
            </w:r>
          </w:p>
        </w:tc>
      </w:tr>
      <w:tr w:rsidR="005B3CFC" w:rsidRPr="00C0701B" w:rsidTr="0026437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lastRenderedPageBreak/>
              <w:t>5.7.</w:t>
            </w:r>
          </w:p>
        </w:tc>
        <w:tc>
          <w:tcPr>
            <w:tcW w:w="7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autoSpaceDN w:val="0"/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bCs/>
                <w:sz w:val="28"/>
                <w:szCs w:val="28"/>
              </w:rPr>
              <w:t>Достижение (100%) показателей, характеризующих выполнение государственного (муниципального) задания учредителя на оказание государственных (муниципальных) услуг дошкольного образования.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2,0</w:t>
            </w:r>
          </w:p>
        </w:tc>
      </w:tr>
      <w:tr w:rsidR="005B3CFC" w:rsidRPr="00C0701B" w:rsidTr="0026437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FC" w:rsidRPr="00C0701B" w:rsidRDefault="005B3CFC" w:rsidP="0026437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</w:p>
        </w:tc>
        <w:tc>
          <w:tcPr>
            <w:tcW w:w="7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b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b/>
                <w:kern w:val="28"/>
                <w:sz w:val="28"/>
                <w:szCs w:val="28"/>
              </w:rPr>
              <w:t>Критерий 6. Результативность реализации ООП ДОО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</w:p>
        </w:tc>
      </w:tr>
      <w:tr w:rsidR="005B3CFC" w:rsidRPr="00C0701B" w:rsidTr="0026437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6.1.</w:t>
            </w:r>
          </w:p>
        </w:tc>
        <w:tc>
          <w:tcPr>
            <w:tcW w:w="7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color w:val="000000"/>
                <w:spacing w:val="-3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color w:val="000000"/>
                <w:spacing w:val="-3"/>
                <w:kern w:val="28"/>
                <w:sz w:val="28"/>
                <w:szCs w:val="28"/>
              </w:rPr>
              <w:t xml:space="preserve">Количество часов дополнительного образования, приходящихся на одного </w:t>
            </w: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обучающегося</w:t>
            </w:r>
            <w:r w:rsidRPr="00C0701B">
              <w:rPr>
                <w:rFonts w:ascii="Times New Roman" w:hAnsi="Times New Roman" w:cs="Times New Roman"/>
                <w:color w:val="000000"/>
                <w:spacing w:val="-3"/>
                <w:kern w:val="28"/>
                <w:sz w:val="28"/>
                <w:szCs w:val="28"/>
              </w:rPr>
              <w:t>:</w:t>
            </w:r>
          </w:p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color w:val="000000"/>
                <w:spacing w:val="-3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color w:val="000000"/>
                <w:spacing w:val="-3"/>
                <w:kern w:val="28"/>
                <w:sz w:val="28"/>
                <w:szCs w:val="28"/>
              </w:rPr>
              <w:t>- меньше значения прошлого года;</w:t>
            </w:r>
          </w:p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color w:val="000000"/>
                <w:spacing w:val="-3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color w:val="000000"/>
                <w:spacing w:val="-3"/>
                <w:kern w:val="28"/>
                <w:sz w:val="28"/>
                <w:szCs w:val="28"/>
              </w:rPr>
              <w:t>- равно значению прошлого года;</w:t>
            </w:r>
          </w:p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color w:val="000000"/>
                <w:spacing w:val="-3"/>
                <w:kern w:val="28"/>
                <w:sz w:val="28"/>
                <w:szCs w:val="28"/>
              </w:rPr>
              <w:t>- больше значения прошлого года.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-1,0</w:t>
            </w: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1,0</w:t>
            </w: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2,0</w:t>
            </w:r>
          </w:p>
        </w:tc>
      </w:tr>
      <w:tr w:rsidR="005B3CFC" w:rsidRPr="00C0701B" w:rsidTr="0026437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6.2.</w:t>
            </w:r>
          </w:p>
        </w:tc>
        <w:tc>
          <w:tcPr>
            <w:tcW w:w="7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b/>
                <w:spacing w:val="-3"/>
                <w:kern w:val="28"/>
                <w:sz w:val="28"/>
                <w:szCs w:val="28"/>
                <w:u w:val="single"/>
              </w:rPr>
            </w:pPr>
            <w:r w:rsidRPr="00C0701B">
              <w:rPr>
                <w:rFonts w:ascii="Times New Roman" w:hAnsi="Times New Roman" w:cs="Times New Roman"/>
                <w:spacing w:val="-3"/>
                <w:kern w:val="28"/>
                <w:sz w:val="28"/>
                <w:szCs w:val="28"/>
              </w:rPr>
              <w:t xml:space="preserve">Доля </w:t>
            </w:r>
            <w:proofErr w:type="gramStart"/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обучающихся</w:t>
            </w:r>
            <w:proofErr w:type="gramEnd"/>
            <w:r w:rsidRPr="00C0701B">
              <w:rPr>
                <w:rFonts w:ascii="Times New Roman" w:hAnsi="Times New Roman" w:cs="Times New Roman"/>
                <w:spacing w:val="-3"/>
                <w:kern w:val="28"/>
                <w:sz w:val="28"/>
                <w:szCs w:val="28"/>
              </w:rPr>
              <w:t xml:space="preserve"> (при расчёте 1 </w:t>
            </w: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обучающийся</w:t>
            </w:r>
            <w:r w:rsidRPr="00C0701B">
              <w:rPr>
                <w:rFonts w:ascii="Times New Roman" w:hAnsi="Times New Roman" w:cs="Times New Roman"/>
                <w:spacing w:val="-3"/>
                <w:kern w:val="28"/>
                <w:sz w:val="28"/>
                <w:szCs w:val="28"/>
              </w:rPr>
              <w:t xml:space="preserve"> учитывается только один раз),  занимающихся различными видами дополнительного образования в ДОО: </w:t>
            </w:r>
          </w:p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spacing w:val="-3"/>
                <w:kern w:val="28"/>
                <w:sz w:val="28"/>
                <w:szCs w:val="28"/>
              </w:rPr>
              <w:t xml:space="preserve">- </w:t>
            </w: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ниже 30%;</w:t>
            </w:r>
          </w:p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- от 31% до 60%;</w:t>
            </w:r>
          </w:p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- свыше 60%;</w:t>
            </w:r>
          </w:p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 xml:space="preserve">- </w:t>
            </w:r>
            <w:proofErr w:type="gramStart"/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равна</w:t>
            </w:r>
            <w:proofErr w:type="gramEnd"/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 xml:space="preserve"> или выше в сравнении с прошлым годом.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-1,0</w:t>
            </w: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1,0</w:t>
            </w: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2,0</w:t>
            </w: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2,0</w:t>
            </w:r>
          </w:p>
        </w:tc>
      </w:tr>
      <w:tr w:rsidR="005B3CFC" w:rsidRPr="00C0701B" w:rsidTr="0026437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6.3.</w:t>
            </w:r>
          </w:p>
        </w:tc>
        <w:tc>
          <w:tcPr>
            <w:tcW w:w="7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 xml:space="preserve"> Количество призовых мест, занятых </w:t>
            </w:r>
            <w:proofErr w:type="gramStart"/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обучающимися</w:t>
            </w:r>
            <w:proofErr w:type="gramEnd"/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 xml:space="preserve"> </w:t>
            </w:r>
            <w:r w:rsidRPr="00C0701B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>в творческих конкурсах, фестивалях,</w:t>
            </w: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 xml:space="preserve"> спортивных соревнованиях, в конкурсах проектов и др. на муниципальном уровне:</w:t>
            </w:r>
          </w:p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- наличие призовых мест;</w:t>
            </w:r>
          </w:p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- равно или больше в сравнении с прошлым учебным годом.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0,5</w:t>
            </w: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1,0</w:t>
            </w:r>
          </w:p>
        </w:tc>
      </w:tr>
      <w:tr w:rsidR="005B3CFC" w:rsidRPr="00C0701B" w:rsidTr="0026437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6.4.</w:t>
            </w:r>
          </w:p>
        </w:tc>
        <w:tc>
          <w:tcPr>
            <w:tcW w:w="7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 xml:space="preserve"> Количество призовых мест, занятых </w:t>
            </w:r>
            <w:proofErr w:type="gramStart"/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обучающимися</w:t>
            </w:r>
            <w:proofErr w:type="gramEnd"/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 xml:space="preserve"> в творческих конкурсах, фестивалях, спортивных соревнованиях, в конкурсах проектов и др. на региональном уровне: </w:t>
            </w:r>
          </w:p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- наличие призовых мест;</w:t>
            </w:r>
          </w:p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- равно или больше в сравнении с прошлым учебным годом.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1,0</w:t>
            </w: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2,0</w:t>
            </w:r>
          </w:p>
        </w:tc>
      </w:tr>
      <w:tr w:rsidR="005B3CFC" w:rsidRPr="00C0701B" w:rsidTr="0026437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FC" w:rsidRPr="00C0701B" w:rsidRDefault="005B3CFC" w:rsidP="0026437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6.5.</w:t>
            </w:r>
          </w:p>
          <w:p w:rsidR="005B3CFC" w:rsidRPr="00C0701B" w:rsidRDefault="005B3CFC" w:rsidP="0026437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</w:p>
        </w:tc>
        <w:tc>
          <w:tcPr>
            <w:tcW w:w="7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 xml:space="preserve">Количество призовых мест, занятых </w:t>
            </w:r>
            <w:proofErr w:type="gramStart"/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обучающимися</w:t>
            </w:r>
            <w:proofErr w:type="gramEnd"/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 xml:space="preserve"> </w:t>
            </w:r>
            <w:r w:rsidRPr="00C0701B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>в творческих конкурсах, фестивалях,</w:t>
            </w: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 xml:space="preserve"> спортивных соревнованиях, в конкурсах  проектов и др. на федеральном и международном уровне: </w:t>
            </w:r>
          </w:p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- наличие призовых мест;</w:t>
            </w:r>
          </w:p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- равно или больше в сравнении с прошлым учебным годом.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2,0</w:t>
            </w: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3,0</w:t>
            </w:r>
          </w:p>
        </w:tc>
      </w:tr>
      <w:tr w:rsidR="005B3CFC" w:rsidRPr="00C0701B" w:rsidTr="0026437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FC" w:rsidRPr="00C0701B" w:rsidRDefault="005B3CFC" w:rsidP="0026437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6.6.</w:t>
            </w:r>
          </w:p>
          <w:p w:rsidR="005B3CFC" w:rsidRPr="00C0701B" w:rsidRDefault="005B3CFC" w:rsidP="0026437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</w:p>
        </w:tc>
        <w:tc>
          <w:tcPr>
            <w:tcW w:w="7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Отсутствие обоснованных обращений граждан в вышестоящие органы управления образования (органы власти) по поводу конфликтных ситуаций в ОО и (или) качества предоставляемых образовательных услуг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1,0</w:t>
            </w:r>
          </w:p>
        </w:tc>
      </w:tr>
      <w:tr w:rsidR="005B3CFC" w:rsidRPr="00C0701B" w:rsidTr="0026437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6.7.</w:t>
            </w:r>
          </w:p>
        </w:tc>
        <w:tc>
          <w:tcPr>
            <w:tcW w:w="7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Наличие позитивных материалов в СМИ (в том числе в сети Интернет) от имени участников (работников ДОО, родителей или законных представителей обучающихся) образовательного процесса о деятельности образовательной организации:</w:t>
            </w:r>
          </w:p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- на муниципальном уровне;</w:t>
            </w:r>
          </w:p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- на региональном уровне;</w:t>
            </w:r>
          </w:p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lastRenderedPageBreak/>
              <w:t>- на всероссийском уровне.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1,0</w:t>
            </w: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2,0</w:t>
            </w: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3,0</w:t>
            </w:r>
          </w:p>
        </w:tc>
      </w:tr>
      <w:tr w:rsidR="005B3CFC" w:rsidRPr="00C0701B" w:rsidTr="0026437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  <w:highlight w:val="yellow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lastRenderedPageBreak/>
              <w:t>6.8.</w:t>
            </w:r>
          </w:p>
        </w:tc>
        <w:tc>
          <w:tcPr>
            <w:tcW w:w="7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Доля обучающихся, пропустивших в течение учебного года более 30 дней по причине болезни:</w:t>
            </w:r>
          </w:p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- больше в сравнении с прошлым учебным годом;</w:t>
            </w:r>
          </w:p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  <w:highlight w:val="yellow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- меньше в сравнении с прошлым учебным годом.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  <w:highlight w:val="yellow"/>
              </w:rPr>
            </w:pP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-1,0</w:t>
            </w: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1,0</w:t>
            </w:r>
          </w:p>
        </w:tc>
      </w:tr>
      <w:tr w:rsidR="005B3CFC" w:rsidRPr="00C0701B" w:rsidTr="0026437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6.9.</w:t>
            </w:r>
          </w:p>
        </w:tc>
        <w:tc>
          <w:tcPr>
            <w:tcW w:w="7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Наличие инновационных, стажерских  площадок:</w:t>
            </w:r>
          </w:p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- всероссийского уровня;</w:t>
            </w:r>
          </w:p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- регионального уровня;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3,0</w:t>
            </w: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2,0</w:t>
            </w:r>
          </w:p>
        </w:tc>
      </w:tr>
      <w:tr w:rsidR="005B3CFC" w:rsidRPr="00C0701B" w:rsidTr="0026437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 xml:space="preserve">6.10 </w:t>
            </w:r>
          </w:p>
        </w:tc>
        <w:tc>
          <w:tcPr>
            <w:tcW w:w="7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Количество педагогических работников ДОО</w:t>
            </w:r>
            <w:bookmarkStart w:id="0" w:name="_GoBack"/>
            <w:bookmarkEnd w:id="0"/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, осуществляющих экспертную деятельность в сфере образования:</w:t>
            </w:r>
          </w:p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- наличие;</w:t>
            </w:r>
          </w:p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- больше в сравнении с прошлым учебным годом.</w:t>
            </w: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ab/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1,0</w:t>
            </w: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1,5</w:t>
            </w:r>
          </w:p>
        </w:tc>
      </w:tr>
      <w:tr w:rsidR="005B3CFC" w:rsidRPr="00C0701B" w:rsidTr="0026437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6.11.</w:t>
            </w:r>
          </w:p>
        </w:tc>
        <w:tc>
          <w:tcPr>
            <w:tcW w:w="7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 xml:space="preserve">Количество призовых мест, занятых работниками ДОО или ДОО </w:t>
            </w:r>
            <w:r w:rsidRPr="00C0701B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>в конкурсах, смотрах</w:t>
            </w: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 xml:space="preserve"> </w:t>
            </w:r>
            <w:r w:rsidRPr="00C0701B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>и</w:t>
            </w: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 xml:space="preserve"> др. на муниципальном уровне:</w:t>
            </w:r>
          </w:p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- наличие призовых мест;</w:t>
            </w:r>
          </w:p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- равно или больше в сравнении с прошлым учебным годом.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0,5</w:t>
            </w: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1,0</w:t>
            </w:r>
          </w:p>
        </w:tc>
      </w:tr>
      <w:tr w:rsidR="005B3CFC" w:rsidRPr="00C0701B" w:rsidTr="0026437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6.12.</w:t>
            </w:r>
          </w:p>
        </w:tc>
        <w:tc>
          <w:tcPr>
            <w:tcW w:w="7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 xml:space="preserve">Количество призовых мест, занятых работниками ДОО или ДОО </w:t>
            </w:r>
            <w:r w:rsidRPr="00C0701B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>в конкурсах, смотрах</w:t>
            </w: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 xml:space="preserve"> и др. на региональном уровне: </w:t>
            </w:r>
          </w:p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- наличие призовых мест;</w:t>
            </w:r>
          </w:p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- равно или больше в сравнении с прошлым учебным годом.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1,0</w:t>
            </w: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2,0</w:t>
            </w:r>
          </w:p>
        </w:tc>
      </w:tr>
      <w:tr w:rsidR="005B3CFC" w:rsidRPr="00C0701B" w:rsidTr="0026437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6.13.</w:t>
            </w:r>
          </w:p>
        </w:tc>
        <w:tc>
          <w:tcPr>
            <w:tcW w:w="7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 xml:space="preserve">Количество призовых мест, занятых работниками ДОО или ДОО </w:t>
            </w:r>
            <w:r w:rsidRPr="00C0701B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>в конкурсах, смотрах</w:t>
            </w: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 xml:space="preserve"> и др. на федеральном и (или) международном уровне: </w:t>
            </w:r>
          </w:p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- наличие призовых мест;</w:t>
            </w:r>
          </w:p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- равно или больше в сравнении с прошлым учебным годом.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2,0</w:t>
            </w: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3,0</w:t>
            </w:r>
          </w:p>
        </w:tc>
      </w:tr>
      <w:tr w:rsidR="005B3CFC" w:rsidRPr="00C0701B" w:rsidTr="0026437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FC" w:rsidRPr="00C0701B" w:rsidRDefault="005B3CFC" w:rsidP="0026437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</w:p>
        </w:tc>
        <w:tc>
          <w:tcPr>
            <w:tcW w:w="7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>Критерий 7. Повышение открытости, демократизация управления образовательной организацией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</w:p>
        </w:tc>
      </w:tr>
      <w:tr w:rsidR="005B3CFC" w:rsidRPr="00C0701B" w:rsidTr="0026437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7.1.</w:t>
            </w:r>
          </w:p>
        </w:tc>
        <w:tc>
          <w:tcPr>
            <w:tcW w:w="7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bCs/>
                <w:kern w:val="28"/>
                <w:sz w:val="28"/>
                <w:szCs w:val="28"/>
              </w:rPr>
              <w:t>Наличие коллегиального органа управления, предусмотренного уставом ДОО (</w:t>
            </w:r>
            <w:r w:rsidRPr="00C0701B">
              <w:rPr>
                <w:rFonts w:ascii="Times New Roman" w:hAnsi="Times New Roman" w:cs="Times New Roman"/>
                <w:bCs/>
                <w:color w:val="000000"/>
                <w:kern w:val="28"/>
                <w:sz w:val="28"/>
                <w:szCs w:val="28"/>
              </w:rPr>
              <w:t>и другие коллегиальные органы управления).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  <w:highlight w:val="yellow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2,0</w:t>
            </w:r>
          </w:p>
        </w:tc>
      </w:tr>
      <w:tr w:rsidR="005B3CFC" w:rsidRPr="00C0701B" w:rsidTr="0026437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7.2.</w:t>
            </w:r>
          </w:p>
        </w:tc>
        <w:tc>
          <w:tcPr>
            <w:tcW w:w="7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bCs/>
                <w:color w:val="000000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Наличие реализованных инициатив коллегиальных органов (</w:t>
            </w:r>
            <w:r w:rsidRPr="00C0701B">
              <w:rPr>
                <w:rFonts w:ascii="Times New Roman" w:hAnsi="Times New Roman" w:cs="Times New Roman"/>
                <w:bCs/>
                <w:color w:val="000000"/>
                <w:kern w:val="28"/>
                <w:sz w:val="28"/>
                <w:szCs w:val="28"/>
              </w:rPr>
              <w:t xml:space="preserve">попечительского совета, управляющего совета или наблюдательного совета  - </w:t>
            </w: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не менее 3 за отчётный год).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3,0</w:t>
            </w:r>
          </w:p>
        </w:tc>
      </w:tr>
      <w:tr w:rsidR="005B3CFC" w:rsidRPr="00C0701B" w:rsidTr="0026437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7.3.</w:t>
            </w:r>
          </w:p>
        </w:tc>
        <w:tc>
          <w:tcPr>
            <w:tcW w:w="7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bCs/>
                <w:color w:val="000000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color w:val="000000"/>
                <w:spacing w:val="-3"/>
                <w:kern w:val="28"/>
                <w:sz w:val="28"/>
                <w:szCs w:val="28"/>
              </w:rPr>
              <w:t>Наличие отвечающего требованиям к структуре и содержанию, доступного для всеобщего ознакомления публичного отчета (в том числе размещённого на официальном сайте ДОО) о деятельности по итогам года.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2,0</w:t>
            </w:r>
          </w:p>
        </w:tc>
      </w:tr>
      <w:tr w:rsidR="005B3CFC" w:rsidRPr="00C0701B" w:rsidTr="0026437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7.4.</w:t>
            </w:r>
          </w:p>
        </w:tc>
        <w:tc>
          <w:tcPr>
            <w:tcW w:w="7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color w:val="000000"/>
                <w:spacing w:val="-3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color w:val="000000"/>
                <w:spacing w:val="-3"/>
                <w:kern w:val="28"/>
                <w:sz w:val="28"/>
                <w:szCs w:val="28"/>
              </w:rPr>
              <w:t>Предоставление информации о ООП ДОО (краткой Презентации программы)  всем заинтересованным лицам, вовлеченным в образовательный процесс, а также широкой общественности.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  <w:highlight w:val="yellow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2,0</w:t>
            </w:r>
          </w:p>
        </w:tc>
      </w:tr>
      <w:tr w:rsidR="005B3CFC" w:rsidRPr="00C0701B" w:rsidTr="0026437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7.5.</w:t>
            </w:r>
          </w:p>
        </w:tc>
        <w:tc>
          <w:tcPr>
            <w:tcW w:w="7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shd w:val="clear" w:color="auto" w:fill="FFFFFF"/>
              <w:ind w:firstLine="0"/>
              <w:rPr>
                <w:rFonts w:ascii="Times New Roman" w:hAnsi="Times New Roman" w:cs="Times New Roman"/>
                <w:color w:val="000000"/>
                <w:spacing w:val="-3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color w:val="000000"/>
                <w:spacing w:val="-3"/>
                <w:kern w:val="28"/>
                <w:sz w:val="28"/>
                <w:szCs w:val="28"/>
              </w:rPr>
              <w:t>Частота обновления информации на официальном сайте ДОО:</w:t>
            </w:r>
          </w:p>
          <w:p w:rsidR="005B3CFC" w:rsidRPr="00C0701B" w:rsidRDefault="005B3CFC" w:rsidP="00264373">
            <w:pPr>
              <w:shd w:val="clear" w:color="auto" w:fill="FFFFFF"/>
              <w:ind w:firstLine="0"/>
              <w:rPr>
                <w:rFonts w:ascii="Times New Roman" w:hAnsi="Times New Roman" w:cs="Times New Roman"/>
                <w:color w:val="000000"/>
                <w:spacing w:val="-3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color w:val="000000"/>
                <w:spacing w:val="-3"/>
                <w:kern w:val="28"/>
                <w:sz w:val="28"/>
                <w:szCs w:val="28"/>
              </w:rPr>
              <w:t>- ежеквартальная;</w:t>
            </w:r>
          </w:p>
          <w:p w:rsidR="005B3CFC" w:rsidRPr="00C0701B" w:rsidRDefault="005B3CFC" w:rsidP="00264373">
            <w:pPr>
              <w:shd w:val="clear" w:color="auto" w:fill="FFFFFF"/>
              <w:ind w:firstLine="0"/>
              <w:rPr>
                <w:rFonts w:ascii="Times New Roman" w:hAnsi="Times New Roman" w:cs="Times New Roman"/>
                <w:color w:val="000000"/>
                <w:spacing w:val="-3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color w:val="000000"/>
                <w:spacing w:val="-3"/>
                <w:kern w:val="28"/>
                <w:sz w:val="28"/>
                <w:szCs w:val="28"/>
              </w:rPr>
              <w:t>- ежемесячная.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  <w:highlight w:val="yellow"/>
              </w:rPr>
            </w:pP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1,0</w:t>
            </w: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  <w:highlight w:val="yellow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2,0</w:t>
            </w:r>
          </w:p>
        </w:tc>
      </w:tr>
      <w:tr w:rsidR="005B3CFC" w:rsidRPr="00C0701B" w:rsidTr="0026437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7.6.</w:t>
            </w:r>
          </w:p>
        </w:tc>
        <w:tc>
          <w:tcPr>
            <w:tcW w:w="7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В программе развития (при её наличии) запланированы:</w:t>
            </w:r>
          </w:p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- мероприятия по  развитию инфраструктуры ДОО в соответствии с требованиями ФГОС;</w:t>
            </w:r>
          </w:p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 xml:space="preserve">- мероприятия, отвечающие приоритетным  направлениям </w:t>
            </w: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lastRenderedPageBreak/>
              <w:t>региональной образовательной политики;</w:t>
            </w:r>
          </w:p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 xml:space="preserve">- </w:t>
            </w:r>
            <w:r w:rsidRPr="00C0701B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>меры по совершенствованию системы  управления;</w:t>
            </w:r>
          </w:p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 xml:space="preserve">- </w:t>
            </w: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мероприятия по распространению  инновационного опыта во внешнюю образовательную среду;</w:t>
            </w:r>
          </w:p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 xml:space="preserve">- мероприятия по </w:t>
            </w:r>
            <w:r w:rsidRPr="00C0701B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>привлечению различных источников финансирования, обеспечивающих  успешную реализацию ПР.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1,0</w:t>
            </w: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1,0</w:t>
            </w: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1,0</w:t>
            </w: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lastRenderedPageBreak/>
              <w:t>1,0</w:t>
            </w: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1,0</w:t>
            </w:r>
          </w:p>
        </w:tc>
      </w:tr>
      <w:tr w:rsidR="005B3CFC" w:rsidRPr="00C0701B" w:rsidTr="0026437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lastRenderedPageBreak/>
              <w:t>7.7.</w:t>
            </w:r>
          </w:p>
        </w:tc>
        <w:tc>
          <w:tcPr>
            <w:tcW w:w="7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pStyle w:val="21"/>
              <w:tabs>
                <w:tab w:val="left" w:pos="-28"/>
              </w:tabs>
              <w:ind w:left="0" w:firstLine="0"/>
              <w:rPr>
                <w:kern w:val="28"/>
                <w:sz w:val="28"/>
                <w:szCs w:val="28"/>
              </w:rPr>
            </w:pPr>
            <w:r w:rsidRPr="00C0701B">
              <w:rPr>
                <w:kern w:val="28"/>
                <w:sz w:val="28"/>
                <w:szCs w:val="28"/>
              </w:rPr>
              <w:t xml:space="preserve">Участие ДОО в реализации программ и проектов: </w:t>
            </w:r>
          </w:p>
          <w:p w:rsidR="005B3CFC" w:rsidRPr="00C0701B" w:rsidRDefault="005B3CFC" w:rsidP="00264373">
            <w:pPr>
              <w:pStyle w:val="21"/>
              <w:tabs>
                <w:tab w:val="left" w:pos="-28"/>
              </w:tabs>
              <w:ind w:left="0" w:firstLine="0"/>
              <w:rPr>
                <w:kern w:val="28"/>
                <w:sz w:val="28"/>
                <w:szCs w:val="28"/>
              </w:rPr>
            </w:pPr>
            <w:r w:rsidRPr="00C0701B">
              <w:rPr>
                <w:kern w:val="28"/>
                <w:sz w:val="28"/>
                <w:szCs w:val="28"/>
              </w:rPr>
              <w:t>- муниципального уровня;</w:t>
            </w:r>
          </w:p>
          <w:p w:rsidR="005B3CFC" w:rsidRPr="00C0701B" w:rsidRDefault="005B3CFC" w:rsidP="00264373">
            <w:pPr>
              <w:pStyle w:val="21"/>
              <w:tabs>
                <w:tab w:val="left" w:pos="-28"/>
              </w:tabs>
              <w:ind w:left="0" w:firstLine="0"/>
              <w:rPr>
                <w:kern w:val="28"/>
                <w:sz w:val="28"/>
                <w:szCs w:val="28"/>
              </w:rPr>
            </w:pPr>
            <w:r w:rsidRPr="00C0701B">
              <w:rPr>
                <w:kern w:val="28"/>
                <w:sz w:val="28"/>
                <w:szCs w:val="28"/>
              </w:rPr>
              <w:t>- регионального уровня;</w:t>
            </w:r>
          </w:p>
          <w:p w:rsidR="005B3CFC" w:rsidRPr="00C0701B" w:rsidRDefault="005B3CFC" w:rsidP="00264373">
            <w:pPr>
              <w:pStyle w:val="21"/>
              <w:tabs>
                <w:tab w:val="left" w:pos="-28"/>
              </w:tabs>
              <w:ind w:left="0" w:firstLine="0"/>
              <w:rPr>
                <w:kern w:val="28"/>
                <w:sz w:val="28"/>
                <w:szCs w:val="28"/>
              </w:rPr>
            </w:pPr>
            <w:r w:rsidRPr="00C0701B">
              <w:rPr>
                <w:kern w:val="28"/>
                <w:sz w:val="28"/>
                <w:szCs w:val="28"/>
              </w:rPr>
              <w:t>- федерального и международного уровня.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1,0</w:t>
            </w: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2,0</w:t>
            </w: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3,0</w:t>
            </w:r>
          </w:p>
        </w:tc>
      </w:tr>
      <w:tr w:rsidR="005B3CFC" w:rsidRPr="00C0701B" w:rsidTr="0026437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FC" w:rsidRPr="00C0701B" w:rsidRDefault="005B3CFC" w:rsidP="0026437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7.8.</w:t>
            </w:r>
          </w:p>
          <w:p w:rsidR="005B3CFC" w:rsidRPr="00C0701B" w:rsidRDefault="005B3CFC" w:rsidP="0026437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</w:p>
        </w:tc>
        <w:tc>
          <w:tcPr>
            <w:tcW w:w="7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pStyle w:val="21"/>
              <w:tabs>
                <w:tab w:val="left" w:pos="-28"/>
              </w:tabs>
              <w:ind w:left="0" w:firstLine="0"/>
              <w:rPr>
                <w:kern w:val="28"/>
                <w:sz w:val="28"/>
                <w:szCs w:val="28"/>
              </w:rPr>
            </w:pPr>
            <w:r w:rsidRPr="00C0701B">
              <w:rPr>
                <w:kern w:val="28"/>
                <w:sz w:val="28"/>
                <w:szCs w:val="28"/>
              </w:rPr>
              <w:t>Наличие системы мониторинга удовлетворенности качеством образовательных услуг (с условием открытого доступа к результатам мониторинговых исследований на сайте ДОО).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1,0</w:t>
            </w:r>
          </w:p>
        </w:tc>
      </w:tr>
      <w:tr w:rsidR="005B3CFC" w:rsidRPr="00C0701B" w:rsidTr="0026437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7.9.</w:t>
            </w:r>
          </w:p>
        </w:tc>
        <w:tc>
          <w:tcPr>
            <w:tcW w:w="7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shd w:val="clear" w:color="auto" w:fill="FFFFFF"/>
              <w:ind w:firstLine="0"/>
              <w:rPr>
                <w:rFonts w:ascii="Times New Roman" w:hAnsi="Times New Roman" w:cs="Times New Roman"/>
                <w:bCs/>
                <w:color w:val="000000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bCs/>
                <w:color w:val="000000"/>
                <w:kern w:val="28"/>
                <w:sz w:val="28"/>
                <w:szCs w:val="28"/>
              </w:rPr>
              <w:t>Наличие электронных систем управления:</w:t>
            </w:r>
          </w:p>
          <w:p w:rsidR="005B3CFC" w:rsidRPr="00C0701B" w:rsidRDefault="005B3CFC" w:rsidP="00264373">
            <w:pPr>
              <w:shd w:val="clear" w:color="auto" w:fill="FFFFFF"/>
              <w:ind w:firstLine="0"/>
              <w:rPr>
                <w:rFonts w:ascii="Times New Roman" w:hAnsi="Times New Roman" w:cs="Times New Roman"/>
                <w:bCs/>
                <w:color w:val="000000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bCs/>
                <w:color w:val="000000"/>
                <w:kern w:val="28"/>
                <w:sz w:val="28"/>
                <w:szCs w:val="28"/>
              </w:rPr>
              <w:t>- наличие электронного документооборота;</w:t>
            </w:r>
          </w:p>
          <w:p w:rsidR="005B3CFC" w:rsidRPr="00C0701B" w:rsidRDefault="005B3CFC" w:rsidP="00264373">
            <w:pPr>
              <w:shd w:val="clear" w:color="auto" w:fill="FFFFFF"/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- предоставление некоторых услуг в электронном виде (ответы на обращения, консультативная поддержка, организационно-методическое сопровождение и др.).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>2,0</w:t>
            </w:r>
          </w:p>
          <w:p w:rsidR="005B3CFC" w:rsidRPr="00C0701B" w:rsidRDefault="005B3CFC" w:rsidP="00264373">
            <w:pPr>
              <w:ind w:firstLine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C0701B">
              <w:rPr>
                <w:rFonts w:ascii="Times New Roman" w:hAnsi="Times New Roman" w:cs="Times New Roman"/>
                <w:kern w:val="28"/>
                <w:sz w:val="28"/>
                <w:szCs w:val="28"/>
              </w:rPr>
              <w:t xml:space="preserve">3,0 </w:t>
            </w:r>
          </w:p>
        </w:tc>
      </w:tr>
      <w:tr w:rsidR="005B3CFC" w:rsidRPr="00C0701B" w:rsidTr="00264373">
        <w:tc>
          <w:tcPr>
            <w:tcW w:w="8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FC" w:rsidRPr="00C0701B" w:rsidRDefault="005B3CFC" w:rsidP="0026437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rPr>
                <w:rFonts w:ascii="Times New Roman" w:eastAsia="Batang" w:hAnsi="Times New Roman" w:cs="Times New Roman"/>
                <w:b/>
                <w:bCs/>
                <w:spacing w:val="-3"/>
                <w:kern w:val="28"/>
                <w:sz w:val="28"/>
                <w:szCs w:val="28"/>
                <w:lang w:eastAsia="ko-KR"/>
              </w:rPr>
            </w:pPr>
            <w:r w:rsidRPr="00C0701B">
              <w:rPr>
                <w:rFonts w:ascii="Times New Roman" w:hAnsi="Times New Roman" w:cs="Times New Roman"/>
                <w:b/>
                <w:bCs/>
                <w:spacing w:val="-3"/>
                <w:kern w:val="28"/>
                <w:sz w:val="28"/>
                <w:szCs w:val="28"/>
              </w:rPr>
              <w:t>Итого баллов: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FC" w:rsidRPr="00C0701B" w:rsidRDefault="005B3CFC" w:rsidP="00264373">
            <w:pPr>
              <w:ind w:firstLine="0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</w:p>
        </w:tc>
      </w:tr>
    </w:tbl>
    <w:p w:rsidR="005B3CFC" w:rsidRPr="00C0701B" w:rsidRDefault="005B3CFC" w:rsidP="005B3CFC">
      <w:pPr>
        <w:spacing w:line="360" w:lineRule="auto"/>
        <w:ind w:firstLine="0"/>
        <w:rPr>
          <w:rFonts w:ascii="Times New Roman" w:hAnsi="Times New Roman" w:cs="Times New Roman"/>
          <w:bCs/>
          <w:sz w:val="28"/>
          <w:szCs w:val="28"/>
        </w:rPr>
        <w:sectPr w:rsidR="005B3CFC" w:rsidRPr="00C0701B">
          <w:pgSz w:w="11906" w:h="16838"/>
          <w:pgMar w:top="1134" w:right="566" w:bottom="539" w:left="1701" w:header="709" w:footer="709" w:gutter="0"/>
          <w:cols w:space="720"/>
        </w:sectPr>
      </w:pPr>
    </w:p>
    <w:p w:rsidR="005B3CFC" w:rsidRPr="00C0701B" w:rsidRDefault="005B3CFC" w:rsidP="005B3CFC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DE4812" w:rsidRPr="00C0701B" w:rsidRDefault="00DE4812">
      <w:pPr>
        <w:rPr>
          <w:rFonts w:ascii="Times New Roman" w:hAnsi="Times New Roman" w:cs="Times New Roman"/>
          <w:sz w:val="28"/>
          <w:szCs w:val="28"/>
        </w:rPr>
      </w:pPr>
    </w:p>
    <w:sectPr w:rsidR="00DE4812" w:rsidRPr="00C0701B" w:rsidSect="0097125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6387" w:rsidRDefault="008D6387" w:rsidP="005B3CFC">
      <w:r>
        <w:separator/>
      </w:r>
    </w:p>
  </w:endnote>
  <w:endnote w:type="continuationSeparator" w:id="0">
    <w:p w:rsidR="008D6387" w:rsidRDefault="008D6387" w:rsidP="005B3C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1872" w:rsidRDefault="00C0701B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1872" w:rsidRDefault="00C0701B">
    <w:pPr>
      <w:pStyle w:val="a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1872" w:rsidRDefault="00C0701B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6387" w:rsidRDefault="008D6387" w:rsidP="005B3CFC">
      <w:r>
        <w:separator/>
      </w:r>
    </w:p>
  </w:footnote>
  <w:footnote w:type="continuationSeparator" w:id="0">
    <w:p w:rsidR="008D6387" w:rsidRDefault="008D6387" w:rsidP="005B3CFC">
      <w:r>
        <w:continuationSeparator/>
      </w:r>
    </w:p>
  </w:footnote>
  <w:footnote w:id="1">
    <w:p w:rsidR="005B3CFC" w:rsidRPr="00AE6254" w:rsidRDefault="005B3CFC" w:rsidP="005B3CFC">
      <w:pPr>
        <w:pStyle w:val="a7"/>
        <w:rPr>
          <w:sz w:val="16"/>
          <w:szCs w:val="16"/>
        </w:rPr>
      </w:pPr>
      <w:r w:rsidRPr="00AE6254">
        <w:rPr>
          <w:rStyle w:val="a6"/>
          <w:sz w:val="16"/>
          <w:szCs w:val="16"/>
        </w:rPr>
        <w:footnoteRef/>
      </w:r>
      <w:r w:rsidRPr="00AE6254">
        <w:rPr>
          <w:sz w:val="16"/>
          <w:szCs w:val="16"/>
        </w:rPr>
        <w:t xml:space="preserve"> Образовательные </w:t>
      </w:r>
      <w:proofErr w:type="gramStart"/>
      <w:r w:rsidRPr="00AE6254">
        <w:rPr>
          <w:sz w:val="16"/>
          <w:szCs w:val="16"/>
        </w:rPr>
        <w:t>организации</w:t>
      </w:r>
      <w:proofErr w:type="gramEnd"/>
      <w:r w:rsidRPr="00AE6254">
        <w:rPr>
          <w:sz w:val="16"/>
          <w:szCs w:val="16"/>
        </w:rPr>
        <w:t xml:space="preserve"> работающие в другом режиме, расчёт ставок по должностям педагогического и учебно-вспомогательного персонала осуществляют пропорционально времени пребывания обучающихся в образовательной организации.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1872" w:rsidRDefault="00C0701B">
    <w:pPr>
      <w:pStyle w:val="ac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1872" w:rsidRPr="005B3CFC" w:rsidRDefault="00C0701B" w:rsidP="005B3CFC">
    <w:pPr>
      <w:pStyle w:val="ac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1872" w:rsidRDefault="00C0701B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25D70"/>
    <w:multiLevelType w:val="multilevel"/>
    <w:tmpl w:val="92C28F94"/>
    <w:lvl w:ilvl="0">
      <w:start w:val="1"/>
      <w:numFmt w:val="decimal"/>
      <w:lvlText w:val="%1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>
    <w:nsid w:val="06E64CF4"/>
    <w:multiLevelType w:val="multilevel"/>
    <w:tmpl w:val="92C28F94"/>
    <w:lvl w:ilvl="0">
      <w:start w:val="1"/>
      <w:numFmt w:val="decimal"/>
      <w:lvlText w:val="%1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>
    <w:nsid w:val="2A7A35FB"/>
    <w:multiLevelType w:val="multilevel"/>
    <w:tmpl w:val="32D436FC"/>
    <w:lvl w:ilvl="0">
      <w:start w:val="1"/>
      <w:numFmt w:val="decimal"/>
      <w:lvlText w:val="%1."/>
      <w:lvlJc w:val="left"/>
      <w:pPr>
        <w:tabs>
          <w:tab w:val="num" w:pos="1110"/>
        </w:tabs>
        <w:ind w:left="1110" w:hanging="111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650"/>
        </w:tabs>
        <w:ind w:left="1650" w:hanging="111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90"/>
        </w:tabs>
        <w:ind w:left="2190" w:hanging="111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30"/>
        </w:tabs>
        <w:ind w:left="2730" w:hanging="111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70"/>
        </w:tabs>
        <w:ind w:left="3270" w:hanging="111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hint="default"/>
      </w:rPr>
    </w:lvl>
  </w:abstractNum>
  <w:abstractNum w:abstractNumId="3">
    <w:nsid w:val="30322200"/>
    <w:multiLevelType w:val="hybridMultilevel"/>
    <w:tmpl w:val="A81A869C"/>
    <w:lvl w:ilvl="0" w:tplc="96DAAD9A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6A87045"/>
    <w:multiLevelType w:val="multilevel"/>
    <w:tmpl w:val="92C28F94"/>
    <w:lvl w:ilvl="0">
      <w:start w:val="1"/>
      <w:numFmt w:val="decimal"/>
      <w:lvlText w:val="%1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>
    <w:nsid w:val="48A9324F"/>
    <w:multiLevelType w:val="hybridMultilevel"/>
    <w:tmpl w:val="28AA5944"/>
    <w:lvl w:ilvl="0" w:tplc="56F803AC">
      <w:start w:val="2"/>
      <w:numFmt w:val="decimal"/>
      <w:lvlText w:val="%1."/>
      <w:lvlJc w:val="left"/>
      <w:pPr>
        <w:tabs>
          <w:tab w:val="num" w:pos="1260"/>
        </w:tabs>
        <w:ind w:left="1260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E872DFD"/>
    <w:multiLevelType w:val="hybridMultilevel"/>
    <w:tmpl w:val="8FB81CE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6A574E1D"/>
    <w:multiLevelType w:val="hybridMultilevel"/>
    <w:tmpl w:val="C4CEA658"/>
    <w:lvl w:ilvl="0" w:tplc="0419000F">
      <w:start w:val="1"/>
      <w:numFmt w:val="decimal"/>
      <w:lvlText w:val="%1."/>
      <w:lvlJc w:val="left"/>
      <w:pPr>
        <w:tabs>
          <w:tab w:val="num" w:pos="1854"/>
        </w:tabs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8">
    <w:nsid w:val="6D616DE5"/>
    <w:multiLevelType w:val="multilevel"/>
    <w:tmpl w:val="598A74B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990"/>
        </w:tabs>
        <w:ind w:left="99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980"/>
        </w:tabs>
        <w:ind w:left="19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610"/>
        </w:tabs>
        <w:ind w:left="261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590"/>
        </w:tabs>
        <w:ind w:left="45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210"/>
        </w:tabs>
        <w:ind w:left="621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840"/>
        </w:tabs>
        <w:ind w:left="6840" w:hanging="1800"/>
      </w:pPr>
      <w:rPr>
        <w:rFonts w:hint="default"/>
      </w:rPr>
    </w:lvl>
  </w:abstractNum>
  <w:abstractNum w:abstractNumId="9">
    <w:nsid w:val="7EEC0881"/>
    <w:multiLevelType w:val="hybridMultilevel"/>
    <w:tmpl w:val="D6FCFAB0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1"/>
  </w:num>
  <w:num w:numId="7">
    <w:abstractNumId w:val="0"/>
  </w:num>
  <w:num w:numId="8">
    <w:abstractNumId w:val="8"/>
  </w:num>
  <w:num w:numId="9">
    <w:abstractNumId w:val="9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/>
  <w:rsids>
    <w:rsidRoot w:val="005B3CFC"/>
    <w:rsid w:val="00001633"/>
    <w:rsid w:val="00003FF5"/>
    <w:rsid w:val="000244AB"/>
    <w:rsid w:val="0002477F"/>
    <w:rsid w:val="0003242D"/>
    <w:rsid w:val="0003327A"/>
    <w:rsid w:val="000378ED"/>
    <w:rsid w:val="00040D71"/>
    <w:rsid w:val="0004368E"/>
    <w:rsid w:val="00044EAD"/>
    <w:rsid w:val="0004734B"/>
    <w:rsid w:val="0005289C"/>
    <w:rsid w:val="00053180"/>
    <w:rsid w:val="0005373A"/>
    <w:rsid w:val="00057253"/>
    <w:rsid w:val="000603DE"/>
    <w:rsid w:val="00061BFD"/>
    <w:rsid w:val="00067773"/>
    <w:rsid w:val="00067F30"/>
    <w:rsid w:val="00070725"/>
    <w:rsid w:val="00073AC2"/>
    <w:rsid w:val="00086BF0"/>
    <w:rsid w:val="000871AC"/>
    <w:rsid w:val="00095A44"/>
    <w:rsid w:val="000A1CB1"/>
    <w:rsid w:val="000A3FDF"/>
    <w:rsid w:val="000A4576"/>
    <w:rsid w:val="000B08A4"/>
    <w:rsid w:val="000B1D9C"/>
    <w:rsid w:val="000B4C5C"/>
    <w:rsid w:val="000B58EE"/>
    <w:rsid w:val="000B5CB3"/>
    <w:rsid w:val="000B674D"/>
    <w:rsid w:val="000C2C20"/>
    <w:rsid w:val="000C6248"/>
    <w:rsid w:val="000D0EF6"/>
    <w:rsid w:val="000D41A1"/>
    <w:rsid w:val="000D5D96"/>
    <w:rsid w:val="000E14A1"/>
    <w:rsid w:val="000F14A5"/>
    <w:rsid w:val="000F170F"/>
    <w:rsid w:val="000F1BDC"/>
    <w:rsid w:val="000F28BD"/>
    <w:rsid w:val="000F3063"/>
    <w:rsid w:val="000F76AA"/>
    <w:rsid w:val="00103F68"/>
    <w:rsid w:val="00106AAA"/>
    <w:rsid w:val="0011256E"/>
    <w:rsid w:val="0011297E"/>
    <w:rsid w:val="00115A1A"/>
    <w:rsid w:val="001261AE"/>
    <w:rsid w:val="00126411"/>
    <w:rsid w:val="0013205D"/>
    <w:rsid w:val="00133E39"/>
    <w:rsid w:val="00135850"/>
    <w:rsid w:val="00137019"/>
    <w:rsid w:val="00143D57"/>
    <w:rsid w:val="00145135"/>
    <w:rsid w:val="00147AA1"/>
    <w:rsid w:val="00151860"/>
    <w:rsid w:val="00153994"/>
    <w:rsid w:val="00173FB3"/>
    <w:rsid w:val="001747E3"/>
    <w:rsid w:val="00177FFD"/>
    <w:rsid w:val="00181F55"/>
    <w:rsid w:val="00182D21"/>
    <w:rsid w:val="001839DA"/>
    <w:rsid w:val="00183E14"/>
    <w:rsid w:val="00190A7C"/>
    <w:rsid w:val="00193324"/>
    <w:rsid w:val="00195D96"/>
    <w:rsid w:val="0019630B"/>
    <w:rsid w:val="00196D57"/>
    <w:rsid w:val="00197065"/>
    <w:rsid w:val="00197D22"/>
    <w:rsid w:val="001A372B"/>
    <w:rsid w:val="001A52D9"/>
    <w:rsid w:val="001A7713"/>
    <w:rsid w:val="001B0519"/>
    <w:rsid w:val="001B23B3"/>
    <w:rsid w:val="001B24A8"/>
    <w:rsid w:val="001B37C1"/>
    <w:rsid w:val="001C07EC"/>
    <w:rsid w:val="001C0F69"/>
    <w:rsid w:val="001C329A"/>
    <w:rsid w:val="001C5205"/>
    <w:rsid w:val="001C5372"/>
    <w:rsid w:val="001C74BC"/>
    <w:rsid w:val="001D1C2E"/>
    <w:rsid w:val="001D2649"/>
    <w:rsid w:val="001D29F6"/>
    <w:rsid w:val="001D401F"/>
    <w:rsid w:val="001E181A"/>
    <w:rsid w:val="001E6D3A"/>
    <w:rsid w:val="001E7BD8"/>
    <w:rsid w:val="001F185C"/>
    <w:rsid w:val="001F23D4"/>
    <w:rsid w:val="001F30E5"/>
    <w:rsid w:val="001F50EB"/>
    <w:rsid w:val="001F6E6B"/>
    <w:rsid w:val="00200ED5"/>
    <w:rsid w:val="00201E2B"/>
    <w:rsid w:val="002023F3"/>
    <w:rsid w:val="002028C5"/>
    <w:rsid w:val="00203AAB"/>
    <w:rsid w:val="002071A7"/>
    <w:rsid w:val="00210A8C"/>
    <w:rsid w:val="0021264C"/>
    <w:rsid w:val="002134A6"/>
    <w:rsid w:val="00213A26"/>
    <w:rsid w:val="00215A88"/>
    <w:rsid w:val="00216909"/>
    <w:rsid w:val="00217ACB"/>
    <w:rsid w:val="002235D0"/>
    <w:rsid w:val="002319E3"/>
    <w:rsid w:val="002325D4"/>
    <w:rsid w:val="002334AC"/>
    <w:rsid w:val="00241FB0"/>
    <w:rsid w:val="002424F6"/>
    <w:rsid w:val="0024278A"/>
    <w:rsid w:val="002433BD"/>
    <w:rsid w:val="00244046"/>
    <w:rsid w:val="00244302"/>
    <w:rsid w:val="00246BD1"/>
    <w:rsid w:val="00247FAB"/>
    <w:rsid w:val="002502D4"/>
    <w:rsid w:val="00250985"/>
    <w:rsid w:val="002528EF"/>
    <w:rsid w:val="00253B58"/>
    <w:rsid w:val="00256953"/>
    <w:rsid w:val="00257FCD"/>
    <w:rsid w:val="00260BFF"/>
    <w:rsid w:val="00264453"/>
    <w:rsid w:val="00265051"/>
    <w:rsid w:val="00265F5C"/>
    <w:rsid w:val="00267BE1"/>
    <w:rsid w:val="002721AB"/>
    <w:rsid w:val="002755D2"/>
    <w:rsid w:val="00280283"/>
    <w:rsid w:val="002A1A58"/>
    <w:rsid w:val="002A1E80"/>
    <w:rsid w:val="002A5174"/>
    <w:rsid w:val="002B7BE1"/>
    <w:rsid w:val="002C1A14"/>
    <w:rsid w:val="002D00E7"/>
    <w:rsid w:val="002D4767"/>
    <w:rsid w:val="002D4D43"/>
    <w:rsid w:val="002D6308"/>
    <w:rsid w:val="002E4F1F"/>
    <w:rsid w:val="002F2D04"/>
    <w:rsid w:val="00302453"/>
    <w:rsid w:val="00306370"/>
    <w:rsid w:val="003123A5"/>
    <w:rsid w:val="0031657E"/>
    <w:rsid w:val="003345BC"/>
    <w:rsid w:val="00336FFF"/>
    <w:rsid w:val="003414A1"/>
    <w:rsid w:val="00344C02"/>
    <w:rsid w:val="0034503D"/>
    <w:rsid w:val="00347DB0"/>
    <w:rsid w:val="00353882"/>
    <w:rsid w:val="00355721"/>
    <w:rsid w:val="00356D58"/>
    <w:rsid w:val="00360DFB"/>
    <w:rsid w:val="0036320E"/>
    <w:rsid w:val="003672EB"/>
    <w:rsid w:val="003753B6"/>
    <w:rsid w:val="00375EE3"/>
    <w:rsid w:val="003802C8"/>
    <w:rsid w:val="003929CA"/>
    <w:rsid w:val="00394757"/>
    <w:rsid w:val="003976FF"/>
    <w:rsid w:val="003A327F"/>
    <w:rsid w:val="003A520D"/>
    <w:rsid w:val="003A7177"/>
    <w:rsid w:val="003B4C17"/>
    <w:rsid w:val="003C10B7"/>
    <w:rsid w:val="003C154E"/>
    <w:rsid w:val="003C6FBC"/>
    <w:rsid w:val="003D0FF4"/>
    <w:rsid w:val="003D35EB"/>
    <w:rsid w:val="003D3B88"/>
    <w:rsid w:val="003D4C00"/>
    <w:rsid w:val="003E3ACB"/>
    <w:rsid w:val="003E62C1"/>
    <w:rsid w:val="003E7CAE"/>
    <w:rsid w:val="003F26D7"/>
    <w:rsid w:val="003F4BEF"/>
    <w:rsid w:val="003F5728"/>
    <w:rsid w:val="003F7DC0"/>
    <w:rsid w:val="00406429"/>
    <w:rsid w:val="004069F3"/>
    <w:rsid w:val="00407696"/>
    <w:rsid w:val="00407EA2"/>
    <w:rsid w:val="00411844"/>
    <w:rsid w:val="00411F9F"/>
    <w:rsid w:val="00415023"/>
    <w:rsid w:val="004156F1"/>
    <w:rsid w:val="004214C3"/>
    <w:rsid w:val="004266A0"/>
    <w:rsid w:val="00434BB3"/>
    <w:rsid w:val="00436F2A"/>
    <w:rsid w:val="00441CC5"/>
    <w:rsid w:val="00443F92"/>
    <w:rsid w:val="00444A27"/>
    <w:rsid w:val="004454B5"/>
    <w:rsid w:val="0045317B"/>
    <w:rsid w:val="0045368A"/>
    <w:rsid w:val="00455600"/>
    <w:rsid w:val="0046094D"/>
    <w:rsid w:val="00470A45"/>
    <w:rsid w:val="004743F6"/>
    <w:rsid w:val="00474ECC"/>
    <w:rsid w:val="00475105"/>
    <w:rsid w:val="00477E53"/>
    <w:rsid w:val="00481911"/>
    <w:rsid w:val="00482285"/>
    <w:rsid w:val="00482CAB"/>
    <w:rsid w:val="00491811"/>
    <w:rsid w:val="0049423D"/>
    <w:rsid w:val="00495BF0"/>
    <w:rsid w:val="00497BAC"/>
    <w:rsid w:val="004B0219"/>
    <w:rsid w:val="004B32C7"/>
    <w:rsid w:val="004B7AAC"/>
    <w:rsid w:val="004C3FCB"/>
    <w:rsid w:val="004C70B3"/>
    <w:rsid w:val="004D07BC"/>
    <w:rsid w:val="004D0881"/>
    <w:rsid w:val="004D1D9A"/>
    <w:rsid w:val="004D3193"/>
    <w:rsid w:val="004D3B0D"/>
    <w:rsid w:val="004D6D25"/>
    <w:rsid w:val="004D77E0"/>
    <w:rsid w:val="004E5572"/>
    <w:rsid w:val="004E6027"/>
    <w:rsid w:val="004E6485"/>
    <w:rsid w:val="004E69A1"/>
    <w:rsid w:val="004E7809"/>
    <w:rsid w:val="004F2FB5"/>
    <w:rsid w:val="004F322B"/>
    <w:rsid w:val="004F6C05"/>
    <w:rsid w:val="00502B52"/>
    <w:rsid w:val="0050344F"/>
    <w:rsid w:val="00513F3E"/>
    <w:rsid w:val="00514319"/>
    <w:rsid w:val="005145F3"/>
    <w:rsid w:val="00514B24"/>
    <w:rsid w:val="0052108E"/>
    <w:rsid w:val="00521559"/>
    <w:rsid w:val="00525B37"/>
    <w:rsid w:val="00527DA8"/>
    <w:rsid w:val="00531C07"/>
    <w:rsid w:val="00532037"/>
    <w:rsid w:val="005349EC"/>
    <w:rsid w:val="005457F4"/>
    <w:rsid w:val="005529C2"/>
    <w:rsid w:val="00553B9B"/>
    <w:rsid w:val="00556397"/>
    <w:rsid w:val="005604DF"/>
    <w:rsid w:val="00560C31"/>
    <w:rsid w:val="0056150D"/>
    <w:rsid w:val="005616F4"/>
    <w:rsid w:val="00570EDE"/>
    <w:rsid w:val="005715D0"/>
    <w:rsid w:val="00577172"/>
    <w:rsid w:val="00581A5C"/>
    <w:rsid w:val="005828CB"/>
    <w:rsid w:val="0059682E"/>
    <w:rsid w:val="00596ADC"/>
    <w:rsid w:val="005A2D6A"/>
    <w:rsid w:val="005A36C1"/>
    <w:rsid w:val="005A42FD"/>
    <w:rsid w:val="005B2ECE"/>
    <w:rsid w:val="005B3CFC"/>
    <w:rsid w:val="005C0FCA"/>
    <w:rsid w:val="005C24FB"/>
    <w:rsid w:val="005D6D8D"/>
    <w:rsid w:val="005E2B8E"/>
    <w:rsid w:val="005E74D3"/>
    <w:rsid w:val="005E7ACC"/>
    <w:rsid w:val="005F14E1"/>
    <w:rsid w:val="005F189F"/>
    <w:rsid w:val="005F4B09"/>
    <w:rsid w:val="00605949"/>
    <w:rsid w:val="00605F35"/>
    <w:rsid w:val="00611877"/>
    <w:rsid w:val="00617A0F"/>
    <w:rsid w:val="00617B81"/>
    <w:rsid w:val="006248EB"/>
    <w:rsid w:val="00625764"/>
    <w:rsid w:val="006316C5"/>
    <w:rsid w:val="00632440"/>
    <w:rsid w:val="00633397"/>
    <w:rsid w:val="00640FDB"/>
    <w:rsid w:val="00647399"/>
    <w:rsid w:val="00652C5A"/>
    <w:rsid w:val="0065317B"/>
    <w:rsid w:val="006552D1"/>
    <w:rsid w:val="00657334"/>
    <w:rsid w:val="00663A41"/>
    <w:rsid w:val="00670112"/>
    <w:rsid w:val="0067332C"/>
    <w:rsid w:val="00680C0B"/>
    <w:rsid w:val="00692B93"/>
    <w:rsid w:val="00697F44"/>
    <w:rsid w:val="006A0F25"/>
    <w:rsid w:val="006A46C2"/>
    <w:rsid w:val="006A4DB3"/>
    <w:rsid w:val="006A6D2F"/>
    <w:rsid w:val="006B10DA"/>
    <w:rsid w:val="006B300F"/>
    <w:rsid w:val="006B3458"/>
    <w:rsid w:val="006B3A55"/>
    <w:rsid w:val="006B4227"/>
    <w:rsid w:val="006B4E41"/>
    <w:rsid w:val="006B57E6"/>
    <w:rsid w:val="006B6F99"/>
    <w:rsid w:val="006C0202"/>
    <w:rsid w:val="006C43DE"/>
    <w:rsid w:val="006D03C3"/>
    <w:rsid w:val="006D3350"/>
    <w:rsid w:val="006D5338"/>
    <w:rsid w:val="006D69FA"/>
    <w:rsid w:val="006E2FE5"/>
    <w:rsid w:val="006E3DFA"/>
    <w:rsid w:val="006E5F8E"/>
    <w:rsid w:val="006E66BE"/>
    <w:rsid w:val="006F4194"/>
    <w:rsid w:val="0070043A"/>
    <w:rsid w:val="00701AD2"/>
    <w:rsid w:val="00703067"/>
    <w:rsid w:val="00706099"/>
    <w:rsid w:val="00706787"/>
    <w:rsid w:val="007158C0"/>
    <w:rsid w:val="00722ABB"/>
    <w:rsid w:val="007250FB"/>
    <w:rsid w:val="007319D0"/>
    <w:rsid w:val="007331F6"/>
    <w:rsid w:val="007438FC"/>
    <w:rsid w:val="007454C7"/>
    <w:rsid w:val="0075365F"/>
    <w:rsid w:val="007639EF"/>
    <w:rsid w:val="00766B48"/>
    <w:rsid w:val="00766B78"/>
    <w:rsid w:val="00770530"/>
    <w:rsid w:val="00770712"/>
    <w:rsid w:val="007707D3"/>
    <w:rsid w:val="007762E8"/>
    <w:rsid w:val="00790C0F"/>
    <w:rsid w:val="007947C3"/>
    <w:rsid w:val="0079614F"/>
    <w:rsid w:val="007A48FC"/>
    <w:rsid w:val="007A701B"/>
    <w:rsid w:val="007A73B1"/>
    <w:rsid w:val="007B793D"/>
    <w:rsid w:val="007B7DE3"/>
    <w:rsid w:val="007C0D61"/>
    <w:rsid w:val="007C269F"/>
    <w:rsid w:val="007C4A35"/>
    <w:rsid w:val="007C6B61"/>
    <w:rsid w:val="007D43E8"/>
    <w:rsid w:val="007D623F"/>
    <w:rsid w:val="007D6A11"/>
    <w:rsid w:val="007E05BE"/>
    <w:rsid w:val="007E1926"/>
    <w:rsid w:val="007E45F7"/>
    <w:rsid w:val="007E5295"/>
    <w:rsid w:val="007F0949"/>
    <w:rsid w:val="007F2F99"/>
    <w:rsid w:val="007F310B"/>
    <w:rsid w:val="007F3A8F"/>
    <w:rsid w:val="007F4188"/>
    <w:rsid w:val="007F4A1A"/>
    <w:rsid w:val="007F64CE"/>
    <w:rsid w:val="007F6584"/>
    <w:rsid w:val="0080239D"/>
    <w:rsid w:val="008078DF"/>
    <w:rsid w:val="00812894"/>
    <w:rsid w:val="00816823"/>
    <w:rsid w:val="00820C6E"/>
    <w:rsid w:val="00822B12"/>
    <w:rsid w:val="00824537"/>
    <w:rsid w:val="00835CF0"/>
    <w:rsid w:val="00847323"/>
    <w:rsid w:val="008473F3"/>
    <w:rsid w:val="00854232"/>
    <w:rsid w:val="00856AEA"/>
    <w:rsid w:val="00856F91"/>
    <w:rsid w:val="0086205A"/>
    <w:rsid w:val="00863632"/>
    <w:rsid w:val="0086765C"/>
    <w:rsid w:val="00870B2A"/>
    <w:rsid w:val="00877C69"/>
    <w:rsid w:val="008861E2"/>
    <w:rsid w:val="0089083F"/>
    <w:rsid w:val="00890944"/>
    <w:rsid w:val="00890D4C"/>
    <w:rsid w:val="00893E3F"/>
    <w:rsid w:val="00895A27"/>
    <w:rsid w:val="008A0853"/>
    <w:rsid w:val="008A502D"/>
    <w:rsid w:val="008B35FC"/>
    <w:rsid w:val="008B6A33"/>
    <w:rsid w:val="008C2535"/>
    <w:rsid w:val="008C57C7"/>
    <w:rsid w:val="008C5DE9"/>
    <w:rsid w:val="008C7EA2"/>
    <w:rsid w:val="008D1E72"/>
    <w:rsid w:val="008D6387"/>
    <w:rsid w:val="008E06EB"/>
    <w:rsid w:val="008E4A66"/>
    <w:rsid w:val="008E774F"/>
    <w:rsid w:val="008F30E1"/>
    <w:rsid w:val="008F38FD"/>
    <w:rsid w:val="008F5D25"/>
    <w:rsid w:val="00902317"/>
    <w:rsid w:val="00902E7A"/>
    <w:rsid w:val="00905E99"/>
    <w:rsid w:val="00907AC9"/>
    <w:rsid w:val="00911B34"/>
    <w:rsid w:val="0091423A"/>
    <w:rsid w:val="00922670"/>
    <w:rsid w:val="00923EDC"/>
    <w:rsid w:val="00924FD7"/>
    <w:rsid w:val="00932C41"/>
    <w:rsid w:val="009330A1"/>
    <w:rsid w:val="0093549A"/>
    <w:rsid w:val="00937CB5"/>
    <w:rsid w:val="00941680"/>
    <w:rsid w:val="009431B5"/>
    <w:rsid w:val="00944609"/>
    <w:rsid w:val="00944ADB"/>
    <w:rsid w:val="00945E42"/>
    <w:rsid w:val="009463EA"/>
    <w:rsid w:val="00947A95"/>
    <w:rsid w:val="00950034"/>
    <w:rsid w:val="00950708"/>
    <w:rsid w:val="009533F5"/>
    <w:rsid w:val="00956C39"/>
    <w:rsid w:val="00961A62"/>
    <w:rsid w:val="009633F9"/>
    <w:rsid w:val="00963ACB"/>
    <w:rsid w:val="0096411C"/>
    <w:rsid w:val="00964343"/>
    <w:rsid w:val="00965757"/>
    <w:rsid w:val="00971256"/>
    <w:rsid w:val="009714DE"/>
    <w:rsid w:val="009838F5"/>
    <w:rsid w:val="00983C34"/>
    <w:rsid w:val="00983F1F"/>
    <w:rsid w:val="00984BBC"/>
    <w:rsid w:val="009861DF"/>
    <w:rsid w:val="00990310"/>
    <w:rsid w:val="00991232"/>
    <w:rsid w:val="009959F6"/>
    <w:rsid w:val="00996BFE"/>
    <w:rsid w:val="009A0E23"/>
    <w:rsid w:val="009A1D7A"/>
    <w:rsid w:val="009B4AA7"/>
    <w:rsid w:val="009C11E9"/>
    <w:rsid w:val="009C2281"/>
    <w:rsid w:val="009C341E"/>
    <w:rsid w:val="009C3C5D"/>
    <w:rsid w:val="009C643F"/>
    <w:rsid w:val="009D03C6"/>
    <w:rsid w:val="009D0E30"/>
    <w:rsid w:val="009D16D8"/>
    <w:rsid w:val="009D57C5"/>
    <w:rsid w:val="009E0993"/>
    <w:rsid w:val="009E1C91"/>
    <w:rsid w:val="009E3F5B"/>
    <w:rsid w:val="009E451F"/>
    <w:rsid w:val="009F2813"/>
    <w:rsid w:val="00A03408"/>
    <w:rsid w:val="00A04A08"/>
    <w:rsid w:val="00A04B04"/>
    <w:rsid w:val="00A04BE1"/>
    <w:rsid w:val="00A0677F"/>
    <w:rsid w:val="00A074B9"/>
    <w:rsid w:val="00A07D56"/>
    <w:rsid w:val="00A10ABF"/>
    <w:rsid w:val="00A113D5"/>
    <w:rsid w:val="00A144ED"/>
    <w:rsid w:val="00A24E8B"/>
    <w:rsid w:val="00A313E5"/>
    <w:rsid w:val="00A44005"/>
    <w:rsid w:val="00A45A2B"/>
    <w:rsid w:val="00A50416"/>
    <w:rsid w:val="00A62279"/>
    <w:rsid w:val="00A63379"/>
    <w:rsid w:val="00A65FF8"/>
    <w:rsid w:val="00A665C0"/>
    <w:rsid w:val="00A669E7"/>
    <w:rsid w:val="00A85CA9"/>
    <w:rsid w:val="00A944AD"/>
    <w:rsid w:val="00AB1479"/>
    <w:rsid w:val="00AC0BBD"/>
    <w:rsid w:val="00AC0F65"/>
    <w:rsid w:val="00AC58D1"/>
    <w:rsid w:val="00AD0364"/>
    <w:rsid w:val="00AD2929"/>
    <w:rsid w:val="00AD4C4E"/>
    <w:rsid w:val="00AD6F0D"/>
    <w:rsid w:val="00AE3297"/>
    <w:rsid w:val="00AE3416"/>
    <w:rsid w:val="00AE3753"/>
    <w:rsid w:val="00AF048C"/>
    <w:rsid w:val="00AF08B3"/>
    <w:rsid w:val="00AF10DC"/>
    <w:rsid w:val="00AF30EE"/>
    <w:rsid w:val="00AF70D5"/>
    <w:rsid w:val="00B02C7F"/>
    <w:rsid w:val="00B0311C"/>
    <w:rsid w:val="00B03AB7"/>
    <w:rsid w:val="00B05877"/>
    <w:rsid w:val="00B112C0"/>
    <w:rsid w:val="00B12A4D"/>
    <w:rsid w:val="00B13665"/>
    <w:rsid w:val="00B1515A"/>
    <w:rsid w:val="00B17768"/>
    <w:rsid w:val="00B222B2"/>
    <w:rsid w:val="00B25758"/>
    <w:rsid w:val="00B26591"/>
    <w:rsid w:val="00B26A63"/>
    <w:rsid w:val="00B324A6"/>
    <w:rsid w:val="00B33A61"/>
    <w:rsid w:val="00B3588E"/>
    <w:rsid w:val="00B36E5D"/>
    <w:rsid w:val="00B506B4"/>
    <w:rsid w:val="00B5147C"/>
    <w:rsid w:val="00B525B0"/>
    <w:rsid w:val="00B62D54"/>
    <w:rsid w:val="00B62FA4"/>
    <w:rsid w:val="00B70AAC"/>
    <w:rsid w:val="00B77532"/>
    <w:rsid w:val="00B802DD"/>
    <w:rsid w:val="00B841E7"/>
    <w:rsid w:val="00B87D4D"/>
    <w:rsid w:val="00B9163B"/>
    <w:rsid w:val="00B9257B"/>
    <w:rsid w:val="00B960ED"/>
    <w:rsid w:val="00BB0B12"/>
    <w:rsid w:val="00BB7DB2"/>
    <w:rsid w:val="00BC2A76"/>
    <w:rsid w:val="00BC3E91"/>
    <w:rsid w:val="00BC4CBE"/>
    <w:rsid w:val="00BD0311"/>
    <w:rsid w:val="00BE15F2"/>
    <w:rsid w:val="00BE76E8"/>
    <w:rsid w:val="00BE7A13"/>
    <w:rsid w:val="00BF021B"/>
    <w:rsid w:val="00BF550D"/>
    <w:rsid w:val="00BF6690"/>
    <w:rsid w:val="00C00418"/>
    <w:rsid w:val="00C039DC"/>
    <w:rsid w:val="00C040D2"/>
    <w:rsid w:val="00C05410"/>
    <w:rsid w:val="00C0701B"/>
    <w:rsid w:val="00C11775"/>
    <w:rsid w:val="00C1393D"/>
    <w:rsid w:val="00C1661D"/>
    <w:rsid w:val="00C166EB"/>
    <w:rsid w:val="00C17BF2"/>
    <w:rsid w:val="00C31AE6"/>
    <w:rsid w:val="00C36BCC"/>
    <w:rsid w:val="00C43319"/>
    <w:rsid w:val="00C440CB"/>
    <w:rsid w:val="00C501CB"/>
    <w:rsid w:val="00C5119A"/>
    <w:rsid w:val="00C52910"/>
    <w:rsid w:val="00C52E7C"/>
    <w:rsid w:val="00C55552"/>
    <w:rsid w:val="00C569A5"/>
    <w:rsid w:val="00C60D06"/>
    <w:rsid w:val="00C62D82"/>
    <w:rsid w:val="00C63D40"/>
    <w:rsid w:val="00C64734"/>
    <w:rsid w:val="00C7087D"/>
    <w:rsid w:val="00C71456"/>
    <w:rsid w:val="00C7294A"/>
    <w:rsid w:val="00C72DDA"/>
    <w:rsid w:val="00C73C4B"/>
    <w:rsid w:val="00C83DBD"/>
    <w:rsid w:val="00C84ADB"/>
    <w:rsid w:val="00C907D6"/>
    <w:rsid w:val="00C94658"/>
    <w:rsid w:val="00C95965"/>
    <w:rsid w:val="00CA2342"/>
    <w:rsid w:val="00CA50D6"/>
    <w:rsid w:val="00CB1305"/>
    <w:rsid w:val="00CC17B6"/>
    <w:rsid w:val="00CC1B78"/>
    <w:rsid w:val="00CC2066"/>
    <w:rsid w:val="00CC3462"/>
    <w:rsid w:val="00CC38A4"/>
    <w:rsid w:val="00CC5653"/>
    <w:rsid w:val="00CC70E2"/>
    <w:rsid w:val="00CD2EDE"/>
    <w:rsid w:val="00CD3C0C"/>
    <w:rsid w:val="00CF2985"/>
    <w:rsid w:val="00CF496E"/>
    <w:rsid w:val="00CF52F0"/>
    <w:rsid w:val="00CF7D19"/>
    <w:rsid w:val="00D10178"/>
    <w:rsid w:val="00D12B9D"/>
    <w:rsid w:val="00D12F53"/>
    <w:rsid w:val="00D14D14"/>
    <w:rsid w:val="00D16971"/>
    <w:rsid w:val="00D21711"/>
    <w:rsid w:val="00D2216F"/>
    <w:rsid w:val="00D35B90"/>
    <w:rsid w:val="00D417C9"/>
    <w:rsid w:val="00D41DA9"/>
    <w:rsid w:val="00D437EE"/>
    <w:rsid w:val="00D467D7"/>
    <w:rsid w:val="00D46CE7"/>
    <w:rsid w:val="00D47A23"/>
    <w:rsid w:val="00D50E15"/>
    <w:rsid w:val="00D53C62"/>
    <w:rsid w:val="00D54412"/>
    <w:rsid w:val="00D6118D"/>
    <w:rsid w:val="00D63BA7"/>
    <w:rsid w:val="00D643E7"/>
    <w:rsid w:val="00D65356"/>
    <w:rsid w:val="00D725E1"/>
    <w:rsid w:val="00D72F54"/>
    <w:rsid w:val="00D767AC"/>
    <w:rsid w:val="00D80806"/>
    <w:rsid w:val="00D8131F"/>
    <w:rsid w:val="00D81B89"/>
    <w:rsid w:val="00D84E16"/>
    <w:rsid w:val="00D85816"/>
    <w:rsid w:val="00D87442"/>
    <w:rsid w:val="00D921FF"/>
    <w:rsid w:val="00DA010B"/>
    <w:rsid w:val="00DA1DDA"/>
    <w:rsid w:val="00DA721D"/>
    <w:rsid w:val="00DB296B"/>
    <w:rsid w:val="00DB66A9"/>
    <w:rsid w:val="00DD317C"/>
    <w:rsid w:val="00DD43BA"/>
    <w:rsid w:val="00DD46DB"/>
    <w:rsid w:val="00DD592C"/>
    <w:rsid w:val="00DD6464"/>
    <w:rsid w:val="00DE01B1"/>
    <w:rsid w:val="00DE4812"/>
    <w:rsid w:val="00DE69F1"/>
    <w:rsid w:val="00DF0547"/>
    <w:rsid w:val="00DF5F16"/>
    <w:rsid w:val="00DF6F51"/>
    <w:rsid w:val="00DF6F94"/>
    <w:rsid w:val="00E044EF"/>
    <w:rsid w:val="00E056FA"/>
    <w:rsid w:val="00E06841"/>
    <w:rsid w:val="00E069DC"/>
    <w:rsid w:val="00E1408A"/>
    <w:rsid w:val="00E17CDA"/>
    <w:rsid w:val="00E205C6"/>
    <w:rsid w:val="00E20E3E"/>
    <w:rsid w:val="00E21139"/>
    <w:rsid w:val="00E21F71"/>
    <w:rsid w:val="00E23F9A"/>
    <w:rsid w:val="00E260E7"/>
    <w:rsid w:val="00E2761E"/>
    <w:rsid w:val="00E27BBD"/>
    <w:rsid w:val="00E30962"/>
    <w:rsid w:val="00E35260"/>
    <w:rsid w:val="00E37D54"/>
    <w:rsid w:val="00E454E4"/>
    <w:rsid w:val="00E46FED"/>
    <w:rsid w:val="00E53B4A"/>
    <w:rsid w:val="00E53E40"/>
    <w:rsid w:val="00E65626"/>
    <w:rsid w:val="00E667B7"/>
    <w:rsid w:val="00E74C50"/>
    <w:rsid w:val="00E87118"/>
    <w:rsid w:val="00E92818"/>
    <w:rsid w:val="00E933ED"/>
    <w:rsid w:val="00E946ED"/>
    <w:rsid w:val="00EA0B76"/>
    <w:rsid w:val="00EA4FA7"/>
    <w:rsid w:val="00EA6598"/>
    <w:rsid w:val="00EB05F8"/>
    <w:rsid w:val="00EB2221"/>
    <w:rsid w:val="00EB405C"/>
    <w:rsid w:val="00ED0DC8"/>
    <w:rsid w:val="00ED60C3"/>
    <w:rsid w:val="00ED7582"/>
    <w:rsid w:val="00EE06D0"/>
    <w:rsid w:val="00EE3C83"/>
    <w:rsid w:val="00EF0D9C"/>
    <w:rsid w:val="00EF52DA"/>
    <w:rsid w:val="00F02D3D"/>
    <w:rsid w:val="00F04364"/>
    <w:rsid w:val="00F05678"/>
    <w:rsid w:val="00F06272"/>
    <w:rsid w:val="00F074DB"/>
    <w:rsid w:val="00F1295F"/>
    <w:rsid w:val="00F17A49"/>
    <w:rsid w:val="00F20FE5"/>
    <w:rsid w:val="00F22820"/>
    <w:rsid w:val="00F24E58"/>
    <w:rsid w:val="00F33D76"/>
    <w:rsid w:val="00F36865"/>
    <w:rsid w:val="00F4530C"/>
    <w:rsid w:val="00F50270"/>
    <w:rsid w:val="00F53AB8"/>
    <w:rsid w:val="00F550D6"/>
    <w:rsid w:val="00F5764F"/>
    <w:rsid w:val="00F61A29"/>
    <w:rsid w:val="00F624C8"/>
    <w:rsid w:val="00F63473"/>
    <w:rsid w:val="00F67F31"/>
    <w:rsid w:val="00F72427"/>
    <w:rsid w:val="00F81730"/>
    <w:rsid w:val="00F914A8"/>
    <w:rsid w:val="00F9298D"/>
    <w:rsid w:val="00FA0486"/>
    <w:rsid w:val="00FA2A62"/>
    <w:rsid w:val="00FA511A"/>
    <w:rsid w:val="00FA6141"/>
    <w:rsid w:val="00FB51F8"/>
    <w:rsid w:val="00FB5525"/>
    <w:rsid w:val="00FB71EC"/>
    <w:rsid w:val="00FC020F"/>
    <w:rsid w:val="00FC1D37"/>
    <w:rsid w:val="00FC24E1"/>
    <w:rsid w:val="00FC37A9"/>
    <w:rsid w:val="00FC6707"/>
    <w:rsid w:val="00FD1DF1"/>
    <w:rsid w:val="00FD6DA1"/>
    <w:rsid w:val="00FE1F8D"/>
    <w:rsid w:val="00FE6291"/>
    <w:rsid w:val="00FF0F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Variable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5B3CFC"/>
    <w:pPr>
      <w:spacing w:after="0" w:line="240" w:lineRule="auto"/>
      <w:ind w:firstLine="567"/>
      <w:jc w:val="both"/>
    </w:pPr>
    <w:rPr>
      <w:rFonts w:ascii="Arial" w:eastAsia="Times New Roman" w:hAnsi="Arial" w:cs="Calibri"/>
      <w:sz w:val="24"/>
      <w:szCs w:val="24"/>
      <w:lang w:eastAsia="ru-RU"/>
    </w:rPr>
  </w:style>
  <w:style w:type="paragraph" w:styleId="1">
    <w:name w:val="heading 1"/>
    <w:aliases w:val="!Части документа"/>
    <w:basedOn w:val="a"/>
    <w:next w:val="a"/>
    <w:link w:val="10"/>
    <w:qFormat/>
    <w:rsid w:val="005B3CFC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qFormat/>
    <w:rsid w:val="005B3CFC"/>
    <w:pPr>
      <w:jc w:val="center"/>
      <w:outlineLvl w:val="1"/>
    </w:pPr>
    <w:rPr>
      <w:rFonts w:cs="Arial"/>
      <w:b/>
      <w:bCs/>
      <w:iCs/>
      <w:sz w:val="30"/>
      <w:szCs w:val="28"/>
    </w:rPr>
  </w:style>
  <w:style w:type="paragraph" w:styleId="3">
    <w:name w:val="heading 3"/>
    <w:aliases w:val="!Главы документа"/>
    <w:basedOn w:val="a"/>
    <w:link w:val="30"/>
    <w:qFormat/>
    <w:rsid w:val="005B3CFC"/>
    <w:pPr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"/>
    <w:link w:val="40"/>
    <w:qFormat/>
    <w:rsid w:val="005B3CFC"/>
    <w:pPr>
      <w:outlineLvl w:val="3"/>
    </w:pPr>
    <w:rPr>
      <w:b/>
      <w:bCs/>
      <w:sz w:val="26"/>
      <w:szCs w:val="28"/>
    </w:rPr>
  </w:style>
  <w:style w:type="paragraph" w:styleId="7">
    <w:name w:val="heading 7"/>
    <w:basedOn w:val="a"/>
    <w:next w:val="a"/>
    <w:link w:val="70"/>
    <w:semiHidden/>
    <w:unhideWhenUsed/>
    <w:qFormat/>
    <w:rsid w:val="005B3CFC"/>
    <w:pPr>
      <w:spacing w:before="240" w:after="60"/>
      <w:outlineLvl w:val="6"/>
    </w:pPr>
    <w:rPr>
      <w:rFonts w:ascii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!Части документа Знак"/>
    <w:basedOn w:val="a0"/>
    <w:link w:val="1"/>
    <w:rsid w:val="005B3CFC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aliases w:val="!Разделы документа Знак"/>
    <w:basedOn w:val="a0"/>
    <w:link w:val="2"/>
    <w:rsid w:val="005B3CFC"/>
    <w:rPr>
      <w:rFonts w:ascii="Arial" w:eastAsia="Times New Roman" w:hAnsi="Arial" w:cs="Arial"/>
      <w:b/>
      <w:bCs/>
      <w:iCs/>
      <w:sz w:val="30"/>
      <w:szCs w:val="28"/>
      <w:lang w:eastAsia="ru-RU"/>
    </w:rPr>
  </w:style>
  <w:style w:type="character" w:customStyle="1" w:styleId="30">
    <w:name w:val="Заголовок 3 Знак"/>
    <w:aliases w:val="!Главы документа Знак"/>
    <w:basedOn w:val="a0"/>
    <w:link w:val="3"/>
    <w:rsid w:val="005B3CFC"/>
    <w:rPr>
      <w:rFonts w:ascii="Arial" w:eastAsia="Times New Roman" w:hAnsi="Arial" w:cs="Arial"/>
      <w:b/>
      <w:bCs/>
      <w:sz w:val="28"/>
      <w:szCs w:val="26"/>
      <w:lang w:eastAsia="ru-RU"/>
    </w:rPr>
  </w:style>
  <w:style w:type="character" w:customStyle="1" w:styleId="40">
    <w:name w:val="Заголовок 4 Знак"/>
    <w:aliases w:val="!Параграфы/Статьи документа Знак"/>
    <w:basedOn w:val="a0"/>
    <w:link w:val="4"/>
    <w:rsid w:val="005B3CFC"/>
    <w:rPr>
      <w:rFonts w:ascii="Arial" w:eastAsia="Times New Roman" w:hAnsi="Arial" w:cs="Calibri"/>
      <w:b/>
      <w:bCs/>
      <w:sz w:val="26"/>
      <w:szCs w:val="28"/>
      <w:lang w:eastAsia="ru-RU"/>
    </w:rPr>
  </w:style>
  <w:style w:type="character" w:customStyle="1" w:styleId="70">
    <w:name w:val="Заголовок 7 Знак"/>
    <w:basedOn w:val="a0"/>
    <w:link w:val="7"/>
    <w:semiHidden/>
    <w:rsid w:val="005B3CFC"/>
    <w:rPr>
      <w:rFonts w:ascii="Calibri" w:eastAsia="Times New Roman" w:hAnsi="Calibri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rsid w:val="005B3CFC"/>
    <w:pPr>
      <w:spacing w:before="100" w:beforeAutospacing="1" w:after="100" w:afterAutospacing="1"/>
    </w:pPr>
  </w:style>
  <w:style w:type="paragraph" w:styleId="a4">
    <w:name w:val="Balloon Text"/>
    <w:basedOn w:val="a"/>
    <w:link w:val="a5"/>
    <w:semiHidden/>
    <w:rsid w:val="005B3CF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semiHidden/>
    <w:rsid w:val="005B3CF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formattexttopleveltext">
    <w:name w:val="formattext topleveltext"/>
    <w:basedOn w:val="a"/>
    <w:rsid w:val="005B3CFC"/>
    <w:pPr>
      <w:spacing w:before="100" w:beforeAutospacing="1" w:after="100" w:afterAutospacing="1"/>
    </w:pPr>
    <w:rPr>
      <w:rFonts w:ascii="Cambria" w:hAnsi="Cambria" w:cs="Cambria"/>
    </w:rPr>
  </w:style>
  <w:style w:type="character" w:styleId="a6">
    <w:name w:val="footnote reference"/>
    <w:basedOn w:val="a0"/>
    <w:rsid w:val="005B3CFC"/>
    <w:rPr>
      <w:rFonts w:cs="Times New Roman"/>
      <w:vertAlign w:val="superscript"/>
    </w:rPr>
  </w:style>
  <w:style w:type="paragraph" w:styleId="a7">
    <w:name w:val="footnote text"/>
    <w:basedOn w:val="a"/>
    <w:link w:val="a8"/>
    <w:rsid w:val="005B3CFC"/>
    <w:pPr>
      <w:widowControl w:val="0"/>
      <w:suppressAutoHyphens/>
      <w:autoSpaceDE w:val="0"/>
      <w:ind w:firstLine="720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rsid w:val="005B3CFC"/>
    <w:rPr>
      <w:rFonts w:ascii="Arial" w:eastAsia="Times New Roman" w:hAnsi="Arial" w:cs="Calibri"/>
      <w:sz w:val="20"/>
      <w:szCs w:val="20"/>
      <w:lang w:eastAsia="ru-RU"/>
    </w:rPr>
  </w:style>
  <w:style w:type="character" w:styleId="HTML">
    <w:name w:val="HTML Variable"/>
    <w:aliases w:val="!Ссылки в документе"/>
    <w:basedOn w:val="a0"/>
    <w:rsid w:val="005B3CFC"/>
    <w:rPr>
      <w:rFonts w:ascii="Arial" w:hAnsi="Arial"/>
      <w:b w:val="0"/>
      <w:i w:val="0"/>
      <w:iCs/>
      <w:color w:val="0000FF"/>
      <w:sz w:val="24"/>
      <w:u w:val="none"/>
    </w:rPr>
  </w:style>
  <w:style w:type="paragraph" w:styleId="a9">
    <w:name w:val="annotation text"/>
    <w:aliases w:val="!Равноширинный текст документа"/>
    <w:basedOn w:val="a"/>
    <w:link w:val="aa"/>
    <w:rsid w:val="005B3CFC"/>
    <w:rPr>
      <w:rFonts w:ascii="Courier" w:hAnsi="Courier"/>
      <w:sz w:val="22"/>
      <w:szCs w:val="20"/>
    </w:rPr>
  </w:style>
  <w:style w:type="character" w:customStyle="1" w:styleId="aa">
    <w:name w:val="Текст примечания Знак"/>
    <w:aliases w:val="!Равноширинный текст документа Знак"/>
    <w:basedOn w:val="a0"/>
    <w:link w:val="a9"/>
    <w:rsid w:val="005B3CFC"/>
    <w:rPr>
      <w:rFonts w:ascii="Courier" w:eastAsia="Times New Roman" w:hAnsi="Courier" w:cs="Calibri"/>
      <w:szCs w:val="20"/>
      <w:lang w:eastAsia="ru-RU"/>
    </w:rPr>
  </w:style>
  <w:style w:type="paragraph" w:customStyle="1" w:styleId="Title">
    <w:name w:val="Title!Название НПА"/>
    <w:basedOn w:val="a"/>
    <w:rsid w:val="005B3CFC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styleId="ab">
    <w:name w:val="Hyperlink"/>
    <w:basedOn w:val="a0"/>
    <w:rsid w:val="005B3CFC"/>
    <w:rPr>
      <w:color w:val="0000FF"/>
      <w:u w:val="none"/>
    </w:rPr>
  </w:style>
  <w:style w:type="paragraph" w:styleId="ac">
    <w:name w:val="header"/>
    <w:basedOn w:val="a"/>
    <w:link w:val="ad"/>
    <w:rsid w:val="005B3CFC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rsid w:val="005B3CFC"/>
    <w:rPr>
      <w:rFonts w:ascii="Arial" w:eastAsia="Times New Roman" w:hAnsi="Arial" w:cs="Calibri"/>
      <w:sz w:val="24"/>
      <w:szCs w:val="24"/>
      <w:lang w:eastAsia="ru-RU"/>
    </w:rPr>
  </w:style>
  <w:style w:type="paragraph" w:styleId="ae">
    <w:name w:val="footer"/>
    <w:basedOn w:val="a"/>
    <w:link w:val="af"/>
    <w:rsid w:val="005B3CFC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rsid w:val="005B3CFC"/>
    <w:rPr>
      <w:rFonts w:ascii="Arial" w:eastAsia="Times New Roman" w:hAnsi="Arial" w:cs="Calibri"/>
      <w:sz w:val="24"/>
      <w:szCs w:val="24"/>
      <w:lang w:eastAsia="ru-RU"/>
    </w:rPr>
  </w:style>
  <w:style w:type="paragraph" w:customStyle="1" w:styleId="ConsPlusNormal">
    <w:name w:val="ConsPlusNormal"/>
    <w:rsid w:val="005B3CF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5B3CF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f0">
    <w:name w:val="Table Grid"/>
    <w:basedOn w:val="a1"/>
    <w:rsid w:val="005B3C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Cell">
    <w:name w:val="ConsCell"/>
    <w:uiPriority w:val="99"/>
    <w:rsid w:val="005B3CF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1">
    <w:name w:val="List Paragraph"/>
    <w:basedOn w:val="a"/>
    <w:uiPriority w:val="34"/>
    <w:qFormat/>
    <w:rsid w:val="005B3CFC"/>
    <w:pPr>
      <w:ind w:left="720" w:firstLine="0"/>
      <w:contextualSpacing/>
      <w:jc w:val="left"/>
    </w:pPr>
    <w:rPr>
      <w:rFonts w:ascii="Times New Roman" w:hAnsi="Times New Roman" w:cs="Times New Roman"/>
    </w:rPr>
  </w:style>
  <w:style w:type="paragraph" w:customStyle="1" w:styleId="21">
    <w:name w:val="Маркеры 2 уровень"/>
    <w:uiPriority w:val="99"/>
    <w:rsid w:val="005B3CFC"/>
    <w:pPr>
      <w:tabs>
        <w:tab w:val="left" w:pos="680"/>
      </w:tabs>
      <w:autoSpaceDE w:val="0"/>
      <w:autoSpaceDN w:val="0"/>
      <w:adjustRightInd w:val="0"/>
      <w:spacing w:after="0" w:line="240" w:lineRule="auto"/>
      <w:ind w:left="680" w:hanging="17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No Spacing"/>
    <w:uiPriority w:val="1"/>
    <w:qFormat/>
    <w:rsid w:val="005B3C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5B3CF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theme" Target="theme/theme1.xml"/><Relationship Id="rId10" Type="http://schemas.openxmlformats.org/officeDocument/2006/relationships/image" Target="media/image2.wmf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w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1394C4-CBF2-4641-9773-60A7CE9C91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24</Pages>
  <Words>3776</Words>
  <Characters>28966</Characters>
  <Application>Microsoft Office Word</Application>
  <DocSecurity>0</DocSecurity>
  <Lines>673</Lines>
  <Paragraphs>287</Paragraphs>
  <ScaleCrop>false</ScaleCrop>
  <Company>Administraciya - Boguchar</Company>
  <LinksUpToDate>false</LinksUpToDate>
  <CharactersWithSpaces>32455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iapletova</dc:creator>
  <cp:keywords/>
  <dc:description/>
  <cp:lastModifiedBy>dKozlov</cp:lastModifiedBy>
  <cp:revision>2</cp:revision>
  <dcterms:created xsi:type="dcterms:W3CDTF">2014-05-13T10:30:00Z</dcterms:created>
  <dcterms:modified xsi:type="dcterms:W3CDTF">2014-05-13T11:27:00Z</dcterms:modified>
</cp:coreProperties>
</file>